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06668" w14:textId="0631D9FE" w:rsidR="004E2E6A" w:rsidRPr="00587DE8" w:rsidRDefault="004C6E11">
      <w:pPr>
        <w:autoSpaceDE w:val="0"/>
        <w:autoSpaceDN w:val="0"/>
        <w:jc w:val="center"/>
        <w:rPr>
          <w:rFonts w:asciiTheme="majorEastAsia" w:eastAsiaTheme="majorEastAsia" w:hAnsiTheme="majorEastAsia" w:cs="Times New Roman"/>
          <w:b/>
          <w:kern w:val="0"/>
          <w:sz w:val="32"/>
          <w:szCs w:val="32"/>
          <w:lang w:val="en-GB" w:bidi="en-GB"/>
        </w:rPr>
      </w:pPr>
      <w:r w:rsidRPr="009F7233">
        <w:rPr>
          <w:rFonts w:asciiTheme="majorEastAsia" w:eastAsiaTheme="majorEastAsia" w:hAnsiTheme="majorEastAsia" w:cs="Times New Roman"/>
          <w:b/>
          <w:kern w:val="0"/>
          <w:sz w:val="32"/>
          <w:szCs w:val="32"/>
          <w:lang w:val="en-GB" w:bidi="en-GB"/>
        </w:rPr>
        <w:t>2021年国家公派留学信息（</w:t>
      </w:r>
      <w:r w:rsidR="00263583" w:rsidRPr="009F7233">
        <w:rPr>
          <w:rFonts w:asciiTheme="majorEastAsia" w:eastAsiaTheme="majorEastAsia" w:hAnsiTheme="majorEastAsia" w:cs="Times New Roman" w:hint="eastAsia"/>
          <w:b/>
          <w:kern w:val="0"/>
          <w:sz w:val="32"/>
          <w:szCs w:val="32"/>
          <w:lang w:bidi="en-GB"/>
        </w:rPr>
        <w:t>10</w:t>
      </w:r>
      <w:r w:rsidRPr="009F7233">
        <w:rPr>
          <w:rFonts w:asciiTheme="majorEastAsia" w:eastAsiaTheme="majorEastAsia" w:hAnsiTheme="majorEastAsia" w:cs="Times New Roman"/>
          <w:b/>
          <w:kern w:val="0"/>
          <w:sz w:val="32"/>
          <w:szCs w:val="32"/>
          <w:lang w:val="en-GB" w:bidi="en-GB"/>
        </w:rPr>
        <w:t>）- CSC与</w:t>
      </w:r>
      <w:r w:rsidR="00263583" w:rsidRPr="009F7233">
        <w:rPr>
          <w:rFonts w:asciiTheme="majorEastAsia" w:eastAsiaTheme="majorEastAsia" w:hAnsiTheme="majorEastAsia" w:cs="Times New Roman" w:hint="eastAsia"/>
          <w:b/>
          <w:kern w:val="0"/>
          <w:sz w:val="32"/>
          <w:szCs w:val="32"/>
          <w:lang w:val="en-GB" w:bidi="en-GB"/>
        </w:rPr>
        <w:t>莫斯科大学、圣彼得堡大学</w:t>
      </w:r>
      <w:r w:rsidRPr="009F7233">
        <w:rPr>
          <w:rFonts w:asciiTheme="majorEastAsia" w:eastAsiaTheme="majorEastAsia" w:hAnsiTheme="majorEastAsia" w:cs="Times New Roman"/>
          <w:b/>
          <w:kern w:val="0"/>
          <w:sz w:val="32"/>
          <w:szCs w:val="32"/>
          <w:lang w:val="en-GB" w:bidi="en-GB"/>
        </w:rPr>
        <w:t>合作奖学金</w:t>
      </w:r>
    </w:p>
    <w:p w14:paraId="1841B4F0" w14:textId="77777777" w:rsidR="003D7AA4" w:rsidRDefault="003D7AA4" w:rsidP="003D7AA4">
      <w:pPr>
        <w:spacing w:beforeLines="50" w:before="156" w:afterLines="50" w:after="156"/>
        <w:rPr>
          <w:rFonts w:ascii="Times New Roman" w:eastAsia="宋体" w:hAnsi="Times New Roman" w:cs="Times New Roman"/>
          <w:b/>
          <w:bCs/>
          <w:sz w:val="24"/>
          <w:lang w:val="en-GB"/>
        </w:rPr>
      </w:pPr>
    </w:p>
    <w:p w14:paraId="74959CA1" w14:textId="43110C0A" w:rsidR="000A65F7" w:rsidRPr="00C66755" w:rsidRDefault="000A65F7" w:rsidP="007529F8">
      <w:pPr>
        <w:spacing w:afterLines="50" w:after="156"/>
        <w:rPr>
          <w:rFonts w:ascii="Times New Roman" w:eastAsia="宋体" w:hAnsi="Times New Roman" w:cs="Times New Roman"/>
          <w:b/>
          <w:bCs/>
          <w:sz w:val="24"/>
        </w:rPr>
      </w:pPr>
      <w:r w:rsidRPr="00C66755">
        <w:rPr>
          <w:rFonts w:ascii="Times New Roman" w:eastAsia="宋体" w:hAnsi="Times New Roman" w:cs="Times New Roman"/>
          <w:b/>
          <w:bCs/>
          <w:sz w:val="24"/>
        </w:rPr>
        <w:t>CSC</w:t>
      </w:r>
      <w:r w:rsidRPr="00C66755">
        <w:rPr>
          <w:rFonts w:ascii="Times New Roman" w:eastAsia="宋体" w:hAnsi="Times New Roman" w:cs="Times New Roman"/>
          <w:b/>
          <w:bCs/>
          <w:sz w:val="24"/>
        </w:rPr>
        <w:t>与</w:t>
      </w:r>
      <w:r w:rsidR="00263583">
        <w:rPr>
          <w:rFonts w:ascii="Times New Roman" w:eastAsia="宋体" w:hAnsi="Times New Roman" w:cs="Times New Roman" w:hint="eastAsia"/>
          <w:b/>
          <w:bCs/>
          <w:sz w:val="24"/>
        </w:rPr>
        <w:t>莫斯科</w:t>
      </w:r>
      <w:r w:rsidRPr="00C66755">
        <w:rPr>
          <w:rFonts w:ascii="Times New Roman" w:eastAsia="宋体" w:hAnsi="Times New Roman" w:cs="Times New Roman"/>
          <w:b/>
          <w:bCs/>
          <w:sz w:val="24"/>
        </w:rPr>
        <w:t>大学</w:t>
      </w:r>
      <w:r w:rsidR="00D54C4C">
        <w:rPr>
          <w:rFonts w:ascii="Times New Roman" w:eastAsia="宋体" w:hAnsi="Times New Roman" w:cs="Times New Roman" w:hint="eastAsia"/>
          <w:b/>
          <w:bCs/>
          <w:sz w:val="24"/>
        </w:rPr>
        <w:t>互换</w:t>
      </w:r>
      <w:r w:rsidRPr="00C66755">
        <w:rPr>
          <w:rFonts w:ascii="Times New Roman" w:eastAsia="宋体" w:hAnsi="Times New Roman" w:cs="Times New Roman"/>
          <w:b/>
          <w:bCs/>
          <w:sz w:val="24"/>
        </w:rPr>
        <w:t>奖学金</w:t>
      </w:r>
    </w:p>
    <w:p w14:paraId="26F53707" w14:textId="77777777" w:rsidR="00263583" w:rsidRDefault="00263583" w:rsidP="00DC2163">
      <w:pPr>
        <w:ind w:firstLineChars="200" w:firstLine="480"/>
        <w:rPr>
          <w:rFonts w:ascii="Times New Roman" w:eastAsia="宋体" w:hAnsi="Times New Roman" w:cs="Times New Roman"/>
          <w:sz w:val="24"/>
        </w:rPr>
      </w:pPr>
      <w:bookmarkStart w:id="0" w:name="OLE_LINK1"/>
      <w:bookmarkStart w:id="1" w:name="OLE_LINK2"/>
      <w:r w:rsidRPr="00263583">
        <w:rPr>
          <w:rFonts w:ascii="Times New Roman" w:eastAsia="宋体" w:hAnsi="Times New Roman" w:cs="Times New Roman" w:hint="eastAsia"/>
          <w:sz w:val="24"/>
        </w:rPr>
        <w:t>根据《中华人民共和国教育部和莫斯科国立罗蒙诺索夫大学科研、教学和文化合作协议》</w:t>
      </w:r>
      <w:r>
        <w:rPr>
          <w:rFonts w:ascii="Times New Roman" w:eastAsia="宋体" w:hAnsi="Times New Roman" w:cs="Times New Roman" w:hint="eastAsia"/>
          <w:sz w:val="24"/>
        </w:rPr>
        <w:t>，</w:t>
      </w:r>
      <w:r w:rsidRPr="00263583">
        <w:rPr>
          <w:rFonts w:ascii="Times New Roman" w:eastAsia="宋体" w:hAnsi="Times New Roman" w:cs="Times New Roman" w:hint="eastAsia"/>
          <w:sz w:val="24"/>
        </w:rPr>
        <w:t>受教育部委托，国家留学基金管理委员会</w:t>
      </w:r>
      <w:r w:rsidRPr="00263583">
        <w:rPr>
          <w:rFonts w:ascii="Times New Roman" w:eastAsia="宋体" w:hAnsi="Times New Roman" w:cs="Times New Roman" w:hint="eastAsia"/>
          <w:sz w:val="24"/>
        </w:rPr>
        <w:t>2021</w:t>
      </w:r>
      <w:r w:rsidRPr="00263583">
        <w:rPr>
          <w:rFonts w:ascii="Times New Roman" w:eastAsia="宋体" w:hAnsi="Times New Roman" w:cs="Times New Roman" w:hint="eastAsia"/>
          <w:sz w:val="24"/>
        </w:rPr>
        <w:t>年将继续选派留学人员赴</w:t>
      </w:r>
      <w:r>
        <w:rPr>
          <w:rFonts w:ascii="Times New Roman" w:eastAsia="宋体" w:hAnsi="Times New Roman" w:cs="Times New Roman" w:hint="eastAsia"/>
          <w:sz w:val="24"/>
        </w:rPr>
        <w:t>莫斯科国立</w:t>
      </w:r>
      <w:r w:rsidRPr="00263583">
        <w:rPr>
          <w:rFonts w:ascii="Times New Roman" w:eastAsia="宋体" w:hAnsi="Times New Roman" w:cs="Times New Roman" w:hint="eastAsia"/>
          <w:sz w:val="24"/>
        </w:rPr>
        <w:t>大学攻读学位、进修或从事研究工作</w:t>
      </w:r>
      <w:r w:rsidR="003F0D1F" w:rsidRPr="00C66755">
        <w:rPr>
          <w:rFonts w:ascii="Times New Roman" w:eastAsia="宋体" w:hAnsi="Times New Roman" w:cs="Times New Roman"/>
          <w:sz w:val="24"/>
        </w:rPr>
        <w:t>。</w:t>
      </w:r>
    </w:p>
    <w:p w14:paraId="7B46123E" w14:textId="7109FB29" w:rsidR="003F0D1F" w:rsidRPr="00DC5F26" w:rsidRDefault="003F0D1F" w:rsidP="00DC2163">
      <w:pPr>
        <w:ind w:firstLineChars="200" w:firstLine="480"/>
        <w:rPr>
          <w:rFonts w:ascii="Times New Roman" w:eastAsia="宋体" w:hAnsi="Times New Roman" w:cs="Times New Roman"/>
          <w:sz w:val="24"/>
        </w:rPr>
      </w:pPr>
      <w:r w:rsidRPr="00DC5F26">
        <w:rPr>
          <w:rFonts w:ascii="Times New Roman" w:eastAsia="宋体" w:hAnsi="Times New Roman" w:cs="Times New Roman"/>
          <w:sz w:val="24"/>
        </w:rPr>
        <w:t>有关选派信息如下：</w:t>
      </w:r>
      <w:bookmarkEnd w:id="0"/>
      <w:bookmarkEnd w:id="1"/>
    </w:p>
    <w:p w14:paraId="35D36693" w14:textId="57255338" w:rsidR="003F0D1F" w:rsidRPr="00DC5F26" w:rsidRDefault="003F0D1F" w:rsidP="00DC2163">
      <w:pPr>
        <w:ind w:firstLineChars="200" w:firstLine="480"/>
        <w:rPr>
          <w:rFonts w:ascii="Times New Roman" w:eastAsia="宋体" w:hAnsi="Times New Roman" w:cs="Times New Roman"/>
          <w:sz w:val="24"/>
        </w:rPr>
      </w:pPr>
      <w:r w:rsidRPr="00DC5F26">
        <w:rPr>
          <w:rFonts w:ascii="Times New Roman" w:eastAsia="宋体" w:hAnsi="Times New Roman" w:cs="Times New Roman"/>
          <w:sz w:val="24"/>
        </w:rPr>
        <w:t>1.</w:t>
      </w:r>
      <w:r w:rsidRPr="00DC5F26">
        <w:rPr>
          <w:rFonts w:ascii="Times New Roman" w:eastAsia="宋体" w:hAnsi="Times New Roman" w:cs="Times New Roman"/>
          <w:sz w:val="24"/>
        </w:rPr>
        <w:t>选派类别：</w:t>
      </w:r>
      <w:r w:rsidR="00263583" w:rsidRPr="00DC5F26">
        <w:rPr>
          <w:rFonts w:ascii="Times New Roman" w:eastAsia="宋体" w:hAnsi="Times New Roman" w:cs="Times New Roman" w:hint="eastAsia"/>
          <w:sz w:val="24"/>
        </w:rPr>
        <w:t>访问学者、</w:t>
      </w:r>
      <w:r w:rsidRPr="00DC5F26">
        <w:rPr>
          <w:rFonts w:ascii="Times New Roman" w:eastAsia="宋体" w:hAnsi="Times New Roman" w:cs="Times New Roman"/>
          <w:sz w:val="24"/>
        </w:rPr>
        <w:t>博士研究生</w:t>
      </w:r>
      <w:r w:rsidR="00263583" w:rsidRPr="00DC5F26">
        <w:rPr>
          <w:rFonts w:ascii="Times New Roman" w:eastAsia="宋体" w:hAnsi="Times New Roman" w:cs="Times New Roman" w:hint="eastAsia"/>
          <w:sz w:val="24"/>
        </w:rPr>
        <w:t>、联合培养博士研究生、硕士研究生</w:t>
      </w:r>
      <w:r w:rsidRPr="00DC5F26">
        <w:rPr>
          <w:rFonts w:ascii="Times New Roman" w:eastAsia="宋体" w:hAnsi="Times New Roman" w:cs="Times New Roman"/>
          <w:sz w:val="24"/>
        </w:rPr>
        <w:t>。</w:t>
      </w:r>
    </w:p>
    <w:p w14:paraId="1300D43E" w14:textId="20747D1C" w:rsidR="003F0D1F" w:rsidRPr="00DC5F26" w:rsidRDefault="003F0D1F" w:rsidP="00DC2163">
      <w:pPr>
        <w:ind w:firstLineChars="200" w:firstLine="480"/>
        <w:rPr>
          <w:rFonts w:ascii="Times New Roman" w:eastAsia="宋体" w:hAnsi="Times New Roman" w:cs="Times New Roman"/>
          <w:sz w:val="24"/>
        </w:rPr>
      </w:pPr>
      <w:r w:rsidRPr="00DC5F26">
        <w:rPr>
          <w:rFonts w:ascii="Times New Roman" w:eastAsia="宋体" w:hAnsi="Times New Roman" w:cs="Times New Roman"/>
          <w:sz w:val="24"/>
        </w:rPr>
        <w:t>2.</w:t>
      </w:r>
      <w:r w:rsidRPr="00DC5F26">
        <w:rPr>
          <w:rFonts w:ascii="Times New Roman" w:eastAsia="宋体" w:hAnsi="Times New Roman" w:cs="Times New Roman"/>
          <w:sz w:val="24"/>
        </w:rPr>
        <w:t>选派规模：</w:t>
      </w:r>
      <w:r w:rsidR="00263583" w:rsidRPr="00DC5F26">
        <w:rPr>
          <w:rFonts w:ascii="Times New Roman" w:eastAsia="宋体" w:hAnsi="Times New Roman" w:cs="Times New Roman" w:hint="eastAsia"/>
          <w:sz w:val="24"/>
        </w:rPr>
        <w:t>访问学者、联合培养博士研究生</w:t>
      </w:r>
      <w:r w:rsidR="00263583" w:rsidRPr="00DC5F26">
        <w:rPr>
          <w:rFonts w:ascii="Times New Roman" w:eastAsia="宋体" w:hAnsi="Times New Roman" w:cs="Times New Roman" w:hint="eastAsia"/>
          <w:sz w:val="24"/>
        </w:rPr>
        <w:t>20</w:t>
      </w:r>
      <w:r w:rsidR="00263583" w:rsidRPr="00DC5F26">
        <w:rPr>
          <w:rFonts w:ascii="Times New Roman" w:eastAsia="宋体" w:hAnsi="Times New Roman" w:cs="Times New Roman" w:hint="eastAsia"/>
          <w:sz w:val="24"/>
        </w:rPr>
        <w:t>人</w:t>
      </w:r>
      <w:r w:rsidR="003D1366" w:rsidRPr="00DC5F26">
        <w:rPr>
          <w:rFonts w:ascii="Times New Roman" w:eastAsia="宋体" w:hAnsi="Times New Roman" w:cs="Times New Roman" w:hint="eastAsia"/>
          <w:sz w:val="24"/>
        </w:rPr>
        <w:t>，</w:t>
      </w:r>
      <w:r w:rsidR="00263583" w:rsidRPr="00DC5F26">
        <w:rPr>
          <w:rFonts w:ascii="Times New Roman" w:eastAsia="宋体" w:hAnsi="Times New Roman" w:cs="Times New Roman" w:hint="eastAsia"/>
          <w:sz w:val="24"/>
        </w:rPr>
        <w:t>攻读博士学位研究生</w:t>
      </w:r>
      <w:r w:rsidR="00263583" w:rsidRPr="00DC5F26">
        <w:rPr>
          <w:rFonts w:ascii="Times New Roman" w:eastAsia="宋体" w:hAnsi="Times New Roman" w:cs="Times New Roman" w:hint="eastAsia"/>
          <w:sz w:val="24"/>
        </w:rPr>
        <w:t>2</w:t>
      </w:r>
      <w:r w:rsidR="00263583" w:rsidRPr="00DC5F26">
        <w:rPr>
          <w:rFonts w:ascii="Times New Roman" w:eastAsia="宋体" w:hAnsi="Times New Roman" w:cs="Times New Roman" w:hint="eastAsia"/>
          <w:sz w:val="24"/>
        </w:rPr>
        <w:t>人</w:t>
      </w:r>
      <w:r w:rsidR="003D1366" w:rsidRPr="00DC5F26">
        <w:rPr>
          <w:rFonts w:ascii="Times New Roman" w:eastAsia="宋体" w:hAnsi="Times New Roman" w:cs="Times New Roman" w:hint="eastAsia"/>
          <w:sz w:val="24"/>
        </w:rPr>
        <w:t>，</w:t>
      </w:r>
      <w:r w:rsidR="00263583" w:rsidRPr="00DC5F26">
        <w:rPr>
          <w:rFonts w:ascii="Times New Roman" w:eastAsia="宋体" w:hAnsi="Times New Roman" w:cs="Times New Roman" w:hint="eastAsia"/>
          <w:sz w:val="24"/>
        </w:rPr>
        <w:t>攻读硕士学位研究生</w:t>
      </w:r>
      <w:r w:rsidR="00263583" w:rsidRPr="00DC5F26">
        <w:rPr>
          <w:rFonts w:ascii="Times New Roman" w:eastAsia="宋体" w:hAnsi="Times New Roman" w:cs="Times New Roman" w:hint="eastAsia"/>
          <w:sz w:val="24"/>
        </w:rPr>
        <w:t>2</w:t>
      </w:r>
      <w:r w:rsidR="00263583" w:rsidRPr="00DC5F26">
        <w:rPr>
          <w:rFonts w:ascii="Times New Roman" w:eastAsia="宋体" w:hAnsi="Times New Roman" w:cs="Times New Roman" w:hint="eastAsia"/>
          <w:sz w:val="24"/>
        </w:rPr>
        <w:t>人</w:t>
      </w:r>
      <w:r w:rsidRPr="00DC5F26">
        <w:rPr>
          <w:rFonts w:ascii="Times New Roman" w:eastAsia="宋体" w:hAnsi="Times New Roman" w:cs="Times New Roman"/>
          <w:sz w:val="24"/>
        </w:rPr>
        <w:t>。</w:t>
      </w:r>
    </w:p>
    <w:p w14:paraId="6AEE1FE7" w14:textId="3399E9FA" w:rsidR="003F0D1F" w:rsidRPr="00DC5F26" w:rsidRDefault="003F0D1F" w:rsidP="00DC2163">
      <w:pPr>
        <w:ind w:firstLineChars="200" w:firstLine="480"/>
        <w:rPr>
          <w:rFonts w:ascii="Times New Roman" w:eastAsia="宋体" w:hAnsi="Times New Roman" w:cs="Times New Roman"/>
          <w:sz w:val="24"/>
        </w:rPr>
      </w:pPr>
      <w:r w:rsidRPr="00DC5F26">
        <w:rPr>
          <w:rFonts w:ascii="Times New Roman" w:eastAsia="宋体" w:hAnsi="Times New Roman" w:cs="Times New Roman"/>
          <w:sz w:val="24"/>
        </w:rPr>
        <w:t>3.</w:t>
      </w:r>
      <w:r w:rsidRPr="00DC5F26">
        <w:rPr>
          <w:rFonts w:ascii="Times New Roman" w:eastAsia="宋体" w:hAnsi="Times New Roman" w:cs="Times New Roman"/>
          <w:sz w:val="24"/>
        </w:rPr>
        <w:t>资助期限：</w:t>
      </w:r>
      <w:r w:rsidR="00263583" w:rsidRPr="00DC5F26">
        <w:rPr>
          <w:rFonts w:ascii="Times New Roman" w:eastAsia="宋体" w:hAnsi="Times New Roman" w:cs="Times New Roman" w:hint="eastAsia"/>
          <w:sz w:val="24"/>
        </w:rPr>
        <w:t>访问学者</w:t>
      </w:r>
      <w:r w:rsidR="00263583" w:rsidRPr="00DC5F26">
        <w:rPr>
          <w:rFonts w:ascii="Times New Roman" w:eastAsia="宋体" w:hAnsi="Times New Roman" w:cs="Times New Roman" w:hint="eastAsia"/>
          <w:sz w:val="24"/>
        </w:rPr>
        <w:t>3-10</w:t>
      </w:r>
      <w:r w:rsidR="00263583" w:rsidRPr="00DC5F26">
        <w:rPr>
          <w:rFonts w:ascii="Times New Roman" w:eastAsia="宋体" w:hAnsi="Times New Roman" w:cs="Times New Roman" w:hint="eastAsia"/>
          <w:sz w:val="24"/>
        </w:rPr>
        <w:t>个月、联合培养博士研究生</w:t>
      </w:r>
      <w:r w:rsidR="00263583" w:rsidRPr="00DC5F26">
        <w:rPr>
          <w:rFonts w:ascii="Times New Roman" w:eastAsia="宋体" w:hAnsi="Times New Roman" w:cs="Times New Roman" w:hint="eastAsia"/>
          <w:sz w:val="24"/>
        </w:rPr>
        <w:t>6-10</w:t>
      </w:r>
      <w:r w:rsidR="00263583" w:rsidRPr="00DC5F26">
        <w:rPr>
          <w:rFonts w:ascii="Times New Roman" w:eastAsia="宋体" w:hAnsi="Times New Roman" w:cs="Times New Roman" w:hint="eastAsia"/>
          <w:sz w:val="24"/>
        </w:rPr>
        <w:t>个月、</w:t>
      </w:r>
      <w:r w:rsidR="00D54C4C" w:rsidRPr="00DC5F26">
        <w:rPr>
          <w:rFonts w:ascii="Times New Roman" w:eastAsia="宋体" w:hAnsi="Times New Roman" w:cs="Times New Roman" w:hint="eastAsia"/>
          <w:sz w:val="24"/>
        </w:rPr>
        <w:t>攻读博士学位研究生</w:t>
      </w:r>
      <w:r w:rsidR="00D54C4C" w:rsidRPr="00DC5F26">
        <w:rPr>
          <w:rFonts w:ascii="Times New Roman" w:eastAsia="宋体" w:hAnsi="Times New Roman" w:cs="Times New Roman" w:hint="eastAsia"/>
          <w:sz w:val="24"/>
        </w:rPr>
        <w:t>36-48</w:t>
      </w:r>
      <w:r w:rsidR="00D54C4C" w:rsidRPr="00DC5F26">
        <w:rPr>
          <w:rFonts w:ascii="Times New Roman" w:eastAsia="宋体" w:hAnsi="Times New Roman" w:cs="Times New Roman" w:hint="eastAsia"/>
          <w:sz w:val="24"/>
        </w:rPr>
        <w:t>个月（</w:t>
      </w:r>
      <w:bookmarkStart w:id="2" w:name="OLE_LINK7"/>
      <w:bookmarkStart w:id="3" w:name="OLE_LINK8"/>
      <w:r w:rsidR="00D54C4C" w:rsidRPr="00DC5F26">
        <w:rPr>
          <w:rFonts w:ascii="Times New Roman" w:eastAsia="宋体" w:hAnsi="Times New Roman" w:cs="Times New Roman" w:hint="eastAsia"/>
          <w:sz w:val="24"/>
        </w:rPr>
        <w:t>可含一年语言预科学习</w:t>
      </w:r>
      <w:bookmarkEnd w:id="2"/>
      <w:bookmarkEnd w:id="3"/>
      <w:r w:rsidR="00D54C4C" w:rsidRPr="00DC5F26">
        <w:rPr>
          <w:rFonts w:ascii="Times New Roman" w:eastAsia="宋体" w:hAnsi="Times New Roman" w:cs="Times New Roman" w:hint="eastAsia"/>
          <w:sz w:val="24"/>
        </w:rPr>
        <w:t>）、攻读硕士学位研究生</w:t>
      </w:r>
      <w:r w:rsidR="00D54C4C" w:rsidRPr="00DC5F26">
        <w:rPr>
          <w:rFonts w:ascii="Times New Roman" w:eastAsia="宋体" w:hAnsi="Times New Roman" w:cs="Times New Roman" w:hint="eastAsia"/>
          <w:sz w:val="24"/>
        </w:rPr>
        <w:t>24-36</w:t>
      </w:r>
      <w:r w:rsidR="00D54C4C" w:rsidRPr="00DC5F26">
        <w:rPr>
          <w:rFonts w:ascii="Times New Roman" w:eastAsia="宋体" w:hAnsi="Times New Roman" w:cs="Times New Roman" w:hint="eastAsia"/>
          <w:sz w:val="24"/>
        </w:rPr>
        <w:t>个月（可含一年语言预科学习）</w:t>
      </w:r>
      <w:r w:rsidRPr="00DC5F26">
        <w:rPr>
          <w:rFonts w:ascii="Times New Roman" w:eastAsia="宋体" w:hAnsi="Times New Roman" w:cs="Times New Roman"/>
          <w:sz w:val="24"/>
        </w:rPr>
        <w:t>。</w:t>
      </w:r>
    </w:p>
    <w:p w14:paraId="32B1F07E" w14:textId="195B4472" w:rsidR="00D54C4C" w:rsidRPr="00DC5F26" w:rsidRDefault="00D54C4C" w:rsidP="00DC2163">
      <w:pPr>
        <w:ind w:firstLineChars="200" w:firstLine="480"/>
        <w:rPr>
          <w:rFonts w:ascii="Times New Roman" w:eastAsia="宋体" w:hAnsi="Times New Roman" w:cs="Times New Roman"/>
          <w:sz w:val="24"/>
        </w:rPr>
      </w:pPr>
      <w:r w:rsidRPr="00DC5F26">
        <w:rPr>
          <w:rFonts w:ascii="Times New Roman" w:eastAsia="宋体" w:hAnsi="Times New Roman" w:cs="Times New Roman" w:hint="eastAsia"/>
          <w:sz w:val="24"/>
        </w:rPr>
        <w:t>4.</w:t>
      </w:r>
      <w:r w:rsidRPr="00DC5F26">
        <w:rPr>
          <w:rFonts w:ascii="Times New Roman" w:eastAsia="宋体" w:hAnsi="Times New Roman" w:cs="Times New Roman" w:hint="eastAsia"/>
          <w:sz w:val="24"/>
        </w:rPr>
        <w:t>选派专业：物理、化学、数学、地质、材料科学、俄语语言文学等莫斯科大学优势专业</w:t>
      </w:r>
    </w:p>
    <w:p w14:paraId="6B24C80D" w14:textId="1DBADF82" w:rsidR="003F0D1F" w:rsidRPr="00DC5F26" w:rsidRDefault="00D54C4C" w:rsidP="00DC2163">
      <w:pPr>
        <w:ind w:firstLineChars="200" w:firstLine="480"/>
        <w:rPr>
          <w:rFonts w:ascii="Times New Roman" w:eastAsia="宋体" w:hAnsi="Times New Roman" w:cs="Times New Roman"/>
          <w:sz w:val="24"/>
        </w:rPr>
      </w:pPr>
      <w:r w:rsidRPr="00DC5F26">
        <w:rPr>
          <w:rFonts w:ascii="Times New Roman" w:eastAsia="宋体" w:hAnsi="Times New Roman" w:cs="Times New Roman" w:hint="eastAsia"/>
          <w:sz w:val="24"/>
        </w:rPr>
        <w:t>5</w:t>
      </w:r>
      <w:r w:rsidR="003F0D1F" w:rsidRPr="00DC5F26">
        <w:rPr>
          <w:rFonts w:ascii="Times New Roman" w:eastAsia="宋体" w:hAnsi="Times New Roman" w:cs="Times New Roman"/>
          <w:sz w:val="24"/>
        </w:rPr>
        <w:t>.</w:t>
      </w:r>
      <w:r w:rsidR="003F0D1F" w:rsidRPr="00DC5F26">
        <w:rPr>
          <w:rFonts w:ascii="Times New Roman" w:eastAsia="宋体" w:hAnsi="Times New Roman" w:cs="Times New Roman"/>
          <w:sz w:val="24"/>
        </w:rPr>
        <w:t>资助</w:t>
      </w:r>
      <w:r w:rsidRPr="00DC5F26">
        <w:rPr>
          <w:rFonts w:ascii="Times New Roman" w:eastAsia="宋体" w:hAnsi="Times New Roman" w:cs="Times New Roman" w:hint="eastAsia"/>
          <w:sz w:val="24"/>
        </w:rPr>
        <w:t>内容：留学期间莫斯科大学免学费，国家留学基金提供互换奖学金出国留学人员补贴及一次往返国际旅费。</w:t>
      </w:r>
      <w:r w:rsidRPr="00DC5F26">
        <w:rPr>
          <w:rFonts w:ascii="Times New Roman" w:eastAsia="宋体" w:hAnsi="Times New Roman" w:cs="Times New Roman" w:hint="eastAsia"/>
          <w:sz w:val="24"/>
        </w:rPr>
        <w:t xml:space="preserve"> </w:t>
      </w:r>
      <w:r w:rsidRPr="00DC5F26">
        <w:rPr>
          <w:rFonts w:ascii="Times New Roman" w:eastAsia="宋体" w:hAnsi="Times New Roman" w:cs="Times New Roman" w:hint="eastAsia"/>
          <w:sz w:val="24"/>
        </w:rPr>
        <w:t>攻读博士学位、硕士学位人员，如未通过莫斯科大学语言考试，需读一年语言预科，预科期间的学费自理。</w:t>
      </w:r>
    </w:p>
    <w:p w14:paraId="24EDFCE2" w14:textId="78F53D9A" w:rsidR="003F0D1F" w:rsidRPr="00DC5F26" w:rsidRDefault="003361A5" w:rsidP="00DC2163">
      <w:pPr>
        <w:ind w:firstLineChars="200" w:firstLine="480"/>
        <w:rPr>
          <w:rFonts w:ascii="Times New Roman" w:eastAsia="宋体" w:hAnsi="Times New Roman" w:cs="Times New Roman"/>
          <w:sz w:val="24"/>
        </w:rPr>
      </w:pPr>
      <w:r w:rsidRPr="00DC5F26">
        <w:rPr>
          <w:rFonts w:ascii="Times New Roman" w:eastAsia="宋体" w:hAnsi="Times New Roman" w:cs="Times New Roman" w:hint="eastAsia"/>
          <w:sz w:val="24"/>
        </w:rPr>
        <w:t>6</w:t>
      </w:r>
      <w:r w:rsidR="003F0D1F" w:rsidRPr="00DC5F26">
        <w:rPr>
          <w:rFonts w:ascii="Times New Roman" w:eastAsia="宋体" w:hAnsi="Times New Roman" w:cs="Times New Roman"/>
          <w:sz w:val="24"/>
        </w:rPr>
        <w:t>.</w:t>
      </w:r>
      <w:r w:rsidR="003F0D1F" w:rsidRPr="00DC5F26">
        <w:rPr>
          <w:rFonts w:ascii="Times New Roman" w:eastAsia="宋体" w:hAnsi="Times New Roman" w:cs="Times New Roman"/>
          <w:sz w:val="24"/>
        </w:rPr>
        <w:t>申请方式</w:t>
      </w:r>
    </w:p>
    <w:p w14:paraId="4398A7B3" w14:textId="7349270A" w:rsidR="00D54C4C" w:rsidRPr="00D54C4C" w:rsidRDefault="00D54C4C" w:rsidP="00DC2163">
      <w:pPr>
        <w:ind w:firstLineChars="200" w:firstLine="480"/>
        <w:rPr>
          <w:rFonts w:ascii="Times New Roman" w:eastAsia="宋体" w:hAnsi="Times New Roman" w:cs="Times New Roman"/>
          <w:sz w:val="24"/>
        </w:rPr>
      </w:pPr>
      <w:r w:rsidRPr="00D54C4C">
        <w:rPr>
          <w:rFonts w:ascii="Times New Roman" w:eastAsia="宋体" w:hAnsi="Times New Roman" w:cs="Times New Roman" w:hint="eastAsia"/>
          <w:sz w:val="24"/>
        </w:rPr>
        <w:t>2021</w:t>
      </w:r>
      <w:r w:rsidRPr="00D54C4C">
        <w:rPr>
          <w:rFonts w:ascii="Times New Roman" w:eastAsia="宋体" w:hAnsi="Times New Roman" w:cs="Times New Roman" w:hint="eastAsia"/>
          <w:sz w:val="24"/>
        </w:rPr>
        <w:t>年度与莫斯科大学互换奖学金网上申报时间为</w:t>
      </w:r>
      <w:r w:rsidRPr="00D54C4C">
        <w:rPr>
          <w:rFonts w:ascii="Times New Roman" w:eastAsia="宋体" w:hAnsi="Times New Roman" w:cs="Times New Roman" w:hint="eastAsia"/>
          <w:sz w:val="24"/>
        </w:rPr>
        <w:t>2021</w:t>
      </w:r>
      <w:r w:rsidRPr="00D54C4C">
        <w:rPr>
          <w:rFonts w:ascii="Times New Roman" w:eastAsia="宋体" w:hAnsi="Times New Roman" w:cs="Times New Roman" w:hint="eastAsia"/>
          <w:sz w:val="24"/>
        </w:rPr>
        <w:t>年</w:t>
      </w:r>
      <w:r w:rsidRPr="00D54C4C">
        <w:rPr>
          <w:rFonts w:ascii="Times New Roman" w:eastAsia="宋体" w:hAnsi="Times New Roman" w:cs="Times New Roman" w:hint="eastAsia"/>
          <w:sz w:val="24"/>
        </w:rPr>
        <w:t>1</w:t>
      </w:r>
      <w:r w:rsidRPr="00D54C4C">
        <w:rPr>
          <w:rFonts w:ascii="Times New Roman" w:eastAsia="宋体" w:hAnsi="Times New Roman" w:cs="Times New Roman" w:hint="eastAsia"/>
          <w:sz w:val="24"/>
        </w:rPr>
        <w:t>月</w:t>
      </w:r>
      <w:r w:rsidRPr="00D54C4C">
        <w:rPr>
          <w:rFonts w:ascii="Times New Roman" w:eastAsia="宋体" w:hAnsi="Times New Roman" w:cs="Times New Roman" w:hint="eastAsia"/>
          <w:sz w:val="24"/>
        </w:rPr>
        <w:t>1-10</w:t>
      </w:r>
      <w:r w:rsidRPr="00D54C4C">
        <w:rPr>
          <w:rFonts w:ascii="Times New Roman" w:eastAsia="宋体" w:hAnsi="Times New Roman" w:cs="Times New Roman" w:hint="eastAsia"/>
          <w:sz w:val="24"/>
        </w:rPr>
        <w:t>日，申请人须登录“国家公派留学管理信息平台”（</w:t>
      </w:r>
      <w:r w:rsidRPr="00D54C4C">
        <w:rPr>
          <w:rFonts w:ascii="Times New Roman" w:eastAsia="宋体" w:hAnsi="Times New Roman" w:cs="Times New Roman" w:hint="eastAsia"/>
          <w:sz w:val="24"/>
        </w:rPr>
        <w:t>http://apply.csc.edu.cn</w:t>
      </w:r>
      <w:r w:rsidRPr="00D54C4C">
        <w:rPr>
          <w:rFonts w:ascii="Times New Roman" w:eastAsia="宋体" w:hAnsi="Times New Roman" w:cs="Times New Roman" w:hint="eastAsia"/>
          <w:sz w:val="24"/>
        </w:rPr>
        <w:t>）进行网上报名并按要求上传申请材料。各受理单位于</w:t>
      </w:r>
      <w:r w:rsidRPr="00D54C4C">
        <w:rPr>
          <w:rFonts w:ascii="Times New Roman" w:eastAsia="宋体" w:hAnsi="Times New Roman" w:cs="Times New Roman" w:hint="eastAsia"/>
          <w:sz w:val="24"/>
        </w:rPr>
        <w:t>2021</w:t>
      </w:r>
      <w:r w:rsidRPr="00D54C4C">
        <w:rPr>
          <w:rFonts w:ascii="Times New Roman" w:eastAsia="宋体" w:hAnsi="Times New Roman" w:cs="Times New Roman" w:hint="eastAsia"/>
          <w:sz w:val="24"/>
        </w:rPr>
        <w:t>年</w:t>
      </w:r>
      <w:r w:rsidRPr="00D54C4C">
        <w:rPr>
          <w:rFonts w:ascii="Times New Roman" w:eastAsia="宋体" w:hAnsi="Times New Roman" w:cs="Times New Roman" w:hint="eastAsia"/>
          <w:sz w:val="24"/>
        </w:rPr>
        <w:t>1</w:t>
      </w:r>
      <w:r w:rsidRPr="00D54C4C">
        <w:rPr>
          <w:rFonts w:ascii="Times New Roman" w:eastAsia="宋体" w:hAnsi="Times New Roman" w:cs="Times New Roman" w:hint="eastAsia"/>
          <w:sz w:val="24"/>
        </w:rPr>
        <w:t>月</w:t>
      </w:r>
      <w:r w:rsidRPr="00D54C4C">
        <w:rPr>
          <w:rFonts w:ascii="Times New Roman" w:eastAsia="宋体" w:hAnsi="Times New Roman" w:cs="Times New Roman" w:hint="eastAsia"/>
          <w:sz w:val="24"/>
        </w:rPr>
        <w:t>15</w:t>
      </w:r>
      <w:r w:rsidRPr="00D54C4C">
        <w:rPr>
          <w:rFonts w:ascii="Times New Roman" w:eastAsia="宋体" w:hAnsi="Times New Roman" w:cs="Times New Roman" w:hint="eastAsia"/>
          <w:sz w:val="24"/>
        </w:rPr>
        <w:t>日前将正式推荐公函及推荐人员名单寄（送）至国家留学基金委欧亚非事务部。</w:t>
      </w:r>
    </w:p>
    <w:p w14:paraId="3C3FC612" w14:textId="01C4A6D6" w:rsidR="00D54C4C" w:rsidRPr="00D54C4C" w:rsidRDefault="00D54C4C" w:rsidP="00DC2163">
      <w:pPr>
        <w:ind w:firstLineChars="200" w:firstLine="480"/>
        <w:rPr>
          <w:rFonts w:ascii="Times New Roman" w:eastAsia="宋体" w:hAnsi="Times New Roman" w:cs="Times New Roman"/>
          <w:sz w:val="24"/>
        </w:rPr>
      </w:pPr>
      <w:r w:rsidRPr="00D54C4C">
        <w:rPr>
          <w:rFonts w:ascii="Times New Roman" w:eastAsia="宋体" w:hAnsi="Times New Roman" w:cs="Times New Roman" w:hint="eastAsia"/>
          <w:sz w:val="24"/>
        </w:rPr>
        <w:t>有关项目的具体介绍、申请材料、申报材料清单及说明、时间安排等详见附件。如有问题，请与国家留学基金委欧亚非事务部联系。</w:t>
      </w:r>
    </w:p>
    <w:p w14:paraId="59BBA493" w14:textId="70410FC5" w:rsidR="00D54C4C" w:rsidRPr="00D54C4C" w:rsidRDefault="00D54C4C" w:rsidP="00DC2163">
      <w:pPr>
        <w:ind w:firstLineChars="200" w:firstLine="480"/>
        <w:rPr>
          <w:rFonts w:ascii="Times New Roman" w:eastAsia="宋体" w:hAnsi="Times New Roman" w:cs="Times New Roman"/>
          <w:sz w:val="24"/>
        </w:rPr>
      </w:pPr>
      <w:r w:rsidRPr="00D54C4C">
        <w:rPr>
          <w:rFonts w:ascii="Times New Roman" w:eastAsia="宋体" w:hAnsi="Times New Roman" w:cs="Times New Roman" w:hint="eastAsia"/>
          <w:sz w:val="24"/>
        </w:rPr>
        <w:t>联系人：黄玥玢、吴眈</w:t>
      </w:r>
    </w:p>
    <w:p w14:paraId="0049F243" w14:textId="0B06E2F8" w:rsidR="00D54C4C" w:rsidRPr="00D54C4C" w:rsidRDefault="00D54C4C" w:rsidP="00DC2163">
      <w:pPr>
        <w:ind w:firstLineChars="200" w:firstLine="480"/>
        <w:rPr>
          <w:rFonts w:ascii="Times New Roman" w:eastAsia="宋体" w:hAnsi="Times New Roman" w:cs="Times New Roman"/>
          <w:sz w:val="24"/>
        </w:rPr>
      </w:pPr>
      <w:r w:rsidRPr="00D54C4C">
        <w:rPr>
          <w:rFonts w:ascii="Times New Roman" w:eastAsia="宋体" w:hAnsi="Times New Roman" w:cs="Times New Roman" w:hint="eastAsia"/>
          <w:sz w:val="24"/>
        </w:rPr>
        <w:t>电话：</w:t>
      </w:r>
      <w:r w:rsidRPr="00D54C4C">
        <w:rPr>
          <w:rFonts w:ascii="Times New Roman" w:eastAsia="宋体" w:hAnsi="Times New Roman" w:cs="Times New Roman" w:hint="eastAsia"/>
          <w:sz w:val="24"/>
        </w:rPr>
        <w:t>010-66093933/3559</w:t>
      </w:r>
    </w:p>
    <w:p w14:paraId="3412F922" w14:textId="223E0BF4" w:rsidR="00D54C4C" w:rsidRPr="00D54C4C" w:rsidRDefault="00D54C4C" w:rsidP="00DC2163">
      <w:pPr>
        <w:ind w:firstLineChars="200" w:firstLine="480"/>
        <w:rPr>
          <w:rFonts w:ascii="Times New Roman" w:eastAsia="宋体" w:hAnsi="Times New Roman" w:cs="Times New Roman"/>
          <w:sz w:val="24"/>
        </w:rPr>
      </w:pPr>
      <w:r w:rsidRPr="00D54C4C">
        <w:rPr>
          <w:rFonts w:ascii="Times New Roman" w:eastAsia="宋体" w:hAnsi="Times New Roman" w:cs="Times New Roman" w:hint="eastAsia"/>
          <w:sz w:val="24"/>
        </w:rPr>
        <w:t>邮箱：</w:t>
      </w:r>
      <w:r w:rsidRPr="00D54C4C">
        <w:rPr>
          <w:rFonts w:ascii="Times New Roman" w:eastAsia="宋体" w:hAnsi="Times New Roman" w:cs="Times New Roman" w:hint="eastAsia"/>
          <w:sz w:val="24"/>
        </w:rPr>
        <w:t>ouyafei4@csc.edu.cn</w:t>
      </w:r>
    </w:p>
    <w:p w14:paraId="24792A01" w14:textId="438DB383" w:rsidR="003F0D1F" w:rsidRDefault="00D54C4C" w:rsidP="00DC2163">
      <w:pPr>
        <w:ind w:firstLineChars="200" w:firstLine="480"/>
        <w:rPr>
          <w:rFonts w:ascii="Times New Roman" w:eastAsia="宋体" w:hAnsi="Times New Roman" w:cs="Times New Roman"/>
          <w:sz w:val="24"/>
        </w:rPr>
      </w:pPr>
      <w:r w:rsidRPr="00D54C4C">
        <w:rPr>
          <w:rFonts w:ascii="Times New Roman" w:eastAsia="宋体" w:hAnsi="Times New Roman" w:cs="Times New Roman" w:hint="eastAsia"/>
          <w:sz w:val="24"/>
        </w:rPr>
        <w:t>地址：北京市西城区车公庄大街</w:t>
      </w:r>
      <w:r w:rsidRPr="00D54C4C">
        <w:rPr>
          <w:rFonts w:ascii="Times New Roman" w:eastAsia="宋体" w:hAnsi="Times New Roman" w:cs="Times New Roman" w:hint="eastAsia"/>
          <w:sz w:val="24"/>
        </w:rPr>
        <w:t>9</w:t>
      </w:r>
      <w:r w:rsidRPr="00D54C4C">
        <w:rPr>
          <w:rFonts w:ascii="Times New Roman" w:eastAsia="宋体" w:hAnsi="Times New Roman" w:cs="Times New Roman" w:hint="eastAsia"/>
          <w:sz w:val="24"/>
        </w:rPr>
        <w:t>号</w:t>
      </w:r>
      <w:r w:rsidRPr="00D54C4C">
        <w:rPr>
          <w:rFonts w:ascii="Times New Roman" w:eastAsia="宋体" w:hAnsi="Times New Roman" w:cs="Times New Roman" w:hint="eastAsia"/>
          <w:sz w:val="24"/>
        </w:rPr>
        <w:t>A3</w:t>
      </w:r>
      <w:r w:rsidRPr="00D54C4C">
        <w:rPr>
          <w:rFonts w:ascii="Times New Roman" w:eastAsia="宋体" w:hAnsi="Times New Roman" w:cs="Times New Roman" w:hint="eastAsia"/>
          <w:sz w:val="24"/>
        </w:rPr>
        <w:t>楼</w:t>
      </w:r>
      <w:r w:rsidRPr="00D54C4C">
        <w:rPr>
          <w:rFonts w:ascii="Times New Roman" w:eastAsia="宋体" w:hAnsi="Times New Roman" w:cs="Times New Roman" w:hint="eastAsia"/>
          <w:sz w:val="24"/>
        </w:rPr>
        <w:t>13</w:t>
      </w:r>
      <w:r w:rsidRPr="00D54C4C">
        <w:rPr>
          <w:rFonts w:ascii="Times New Roman" w:eastAsia="宋体" w:hAnsi="Times New Roman" w:cs="Times New Roman" w:hint="eastAsia"/>
          <w:sz w:val="24"/>
        </w:rPr>
        <w:t>层（邮编：</w:t>
      </w:r>
      <w:r w:rsidRPr="00D54C4C">
        <w:rPr>
          <w:rFonts w:ascii="Times New Roman" w:eastAsia="宋体" w:hAnsi="Times New Roman" w:cs="Times New Roman" w:hint="eastAsia"/>
          <w:sz w:val="24"/>
        </w:rPr>
        <w:t>100044</w:t>
      </w:r>
      <w:r w:rsidRPr="00D54C4C">
        <w:rPr>
          <w:rFonts w:ascii="Times New Roman" w:eastAsia="宋体" w:hAnsi="Times New Roman" w:cs="Times New Roman" w:hint="eastAsia"/>
          <w:sz w:val="24"/>
        </w:rPr>
        <w:t>）</w:t>
      </w:r>
    </w:p>
    <w:p w14:paraId="2E2C7997" w14:textId="77777777" w:rsidR="00D54C4C" w:rsidRPr="00D54C4C" w:rsidRDefault="00D54C4C" w:rsidP="00D54C4C">
      <w:pPr>
        <w:ind w:firstLineChars="200" w:firstLine="480"/>
        <w:rPr>
          <w:rFonts w:ascii="Times New Roman" w:eastAsia="宋体" w:hAnsi="Times New Roman" w:cs="Times New Roman"/>
          <w:sz w:val="24"/>
        </w:rPr>
      </w:pPr>
    </w:p>
    <w:p w14:paraId="7987F50D" w14:textId="3171DB08" w:rsidR="004C6E11" w:rsidRPr="00C66755" w:rsidRDefault="004C6E11">
      <w:pPr>
        <w:rPr>
          <w:rFonts w:ascii="Times New Roman" w:eastAsia="宋体" w:hAnsi="Times New Roman" w:cs="Times New Roman"/>
          <w:sz w:val="24"/>
        </w:rPr>
      </w:pPr>
      <w:bookmarkStart w:id="4" w:name="_GoBack"/>
      <w:bookmarkEnd w:id="4"/>
    </w:p>
    <w:p w14:paraId="5AE667C9" w14:textId="3F1850E1" w:rsidR="00C66755" w:rsidRPr="00C66755" w:rsidRDefault="00C66755" w:rsidP="007529F8">
      <w:pPr>
        <w:spacing w:afterLines="50" w:after="156"/>
        <w:rPr>
          <w:rFonts w:ascii="Times New Roman" w:eastAsia="宋体" w:hAnsi="Times New Roman" w:cs="Times New Roman"/>
          <w:b/>
          <w:bCs/>
          <w:sz w:val="24"/>
        </w:rPr>
      </w:pPr>
      <w:r w:rsidRPr="00C66755">
        <w:rPr>
          <w:rFonts w:ascii="Times New Roman" w:eastAsia="宋体" w:hAnsi="Times New Roman" w:cs="Times New Roman"/>
          <w:b/>
          <w:bCs/>
          <w:sz w:val="24"/>
        </w:rPr>
        <w:t>CSC</w:t>
      </w:r>
      <w:r w:rsidRPr="00C66755">
        <w:rPr>
          <w:rFonts w:ascii="Times New Roman" w:eastAsia="宋体" w:hAnsi="Times New Roman" w:cs="Times New Roman"/>
          <w:b/>
          <w:bCs/>
          <w:sz w:val="24"/>
        </w:rPr>
        <w:t>与</w:t>
      </w:r>
      <w:r w:rsidR="00D54C4C">
        <w:rPr>
          <w:rFonts w:ascii="Times New Roman" w:eastAsia="宋体" w:hAnsi="Times New Roman" w:cs="Times New Roman" w:hint="eastAsia"/>
          <w:b/>
          <w:bCs/>
          <w:sz w:val="24"/>
        </w:rPr>
        <w:t>圣彼得堡大学互换</w:t>
      </w:r>
      <w:r w:rsidRPr="00C66755">
        <w:rPr>
          <w:rFonts w:ascii="Times New Roman" w:eastAsia="宋体" w:hAnsi="Times New Roman" w:cs="Times New Roman"/>
          <w:b/>
          <w:bCs/>
          <w:sz w:val="24"/>
        </w:rPr>
        <w:t>奖学金</w:t>
      </w:r>
    </w:p>
    <w:p w14:paraId="34829F9C" w14:textId="77777777" w:rsidR="003D1366" w:rsidRDefault="00D54C4C" w:rsidP="00DC2163">
      <w:pPr>
        <w:ind w:firstLineChars="200" w:firstLine="480"/>
        <w:rPr>
          <w:rFonts w:ascii="Times New Roman" w:eastAsia="宋体" w:hAnsi="Times New Roman" w:cs="Times New Roman"/>
          <w:sz w:val="24"/>
        </w:rPr>
      </w:pPr>
      <w:r w:rsidRPr="00D54C4C">
        <w:rPr>
          <w:rFonts w:ascii="Times New Roman" w:eastAsia="宋体" w:hAnsi="Times New Roman" w:cs="Times New Roman" w:hint="eastAsia"/>
          <w:sz w:val="24"/>
        </w:rPr>
        <w:t>根据《中华人民共和国教育部和俄罗斯联邦圣彼得堡国立大学教育合作协议》，受教育部委托，国家留学基金管理委员会</w:t>
      </w:r>
      <w:r w:rsidRPr="00D54C4C">
        <w:rPr>
          <w:rFonts w:ascii="Times New Roman" w:eastAsia="宋体" w:hAnsi="Times New Roman" w:cs="Times New Roman" w:hint="eastAsia"/>
          <w:sz w:val="24"/>
        </w:rPr>
        <w:t>2021</w:t>
      </w:r>
      <w:r w:rsidRPr="00D54C4C">
        <w:rPr>
          <w:rFonts w:ascii="Times New Roman" w:eastAsia="宋体" w:hAnsi="Times New Roman" w:cs="Times New Roman" w:hint="eastAsia"/>
          <w:sz w:val="24"/>
        </w:rPr>
        <w:t>年将继续选派留学人员赴</w:t>
      </w:r>
      <w:r w:rsidR="003D1366">
        <w:rPr>
          <w:rFonts w:ascii="Times New Roman" w:eastAsia="宋体" w:hAnsi="Times New Roman" w:cs="Times New Roman" w:hint="eastAsia"/>
          <w:sz w:val="24"/>
        </w:rPr>
        <w:t>圣彼得堡</w:t>
      </w:r>
      <w:r w:rsidRPr="00D54C4C">
        <w:rPr>
          <w:rFonts w:ascii="Times New Roman" w:eastAsia="宋体" w:hAnsi="Times New Roman" w:cs="Times New Roman" w:hint="eastAsia"/>
          <w:sz w:val="24"/>
        </w:rPr>
        <w:t>大学学习</w:t>
      </w:r>
      <w:r w:rsidR="003D1366">
        <w:rPr>
          <w:rFonts w:ascii="Times New Roman" w:eastAsia="宋体" w:hAnsi="Times New Roman" w:cs="Times New Roman" w:hint="eastAsia"/>
          <w:sz w:val="24"/>
        </w:rPr>
        <w:t>、进修或从事研究工作</w:t>
      </w:r>
      <w:r w:rsidRPr="00D54C4C">
        <w:rPr>
          <w:rFonts w:ascii="Times New Roman" w:eastAsia="宋体" w:hAnsi="Times New Roman" w:cs="Times New Roman" w:hint="eastAsia"/>
          <w:sz w:val="24"/>
        </w:rPr>
        <w:t>。</w:t>
      </w:r>
    </w:p>
    <w:p w14:paraId="609B4223" w14:textId="05129249" w:rsidR="00BD39F8" w:rsidRPr="00DC5F26" w:rsidRDefault="00BD39F8" w:rsidP="00DC2163">
      <w:pPr>
        <w:ind w:firstLineChars="200" w:firstLine="480"/>
        <w:rPr>
          <w:rFonts w:ascii="Times New Roman" w:eastAsia="宋体" w:hAnsi="Times New Roman" w:cs="Times New Roman"/>
          <w:sz w:val="24"/>
        </w:rPr>
      </w:pPr>
      <w:r w:rsidRPr="00DC5F26">
        <w:rPr>
          <w:rFonts w:ascii="Times New Roman" w:eastAsia="宋体" w:hAnsi="Times New Roman" w:cs="Times New Roman"/>
          <w:sz w:val="24"/>
        </w:rPr>
        <w:t>有关选派信息如下：</w:t>
      </w:r>
    </w:p>
    <w:p w14:paraId="58CB98E9" w14:textId="367966D2" w:rsidR="00BD39F8" w:rsidRPr="00DC5F26" w:rsidRDefault="00BD39F8" w:rsidP="00DC2163">
      <w:pPr>
        <w:ind w:firstLineChars="200" w:firstLine="480"/>
        <w:rPr>
          <w:rFonts w:ascii="Times New Roman" w:eastAsia="宋体" w:hAnsi="Times New Roman" w:cs="Times New Roman"/>
          <w:sz w:val="24"/>
        </w:rPr>
      </w:pPr>
      <w:bookmarkStart w:id="5" w:name="OLE_LINK3"/>
      <w:bookmarkStart w:id="6" w:name="OLE_LINK4"/>
      <w:r w:rsidRPr="00DC5F26">
        <w:rPr>
          <w:rFonts w:ascii="Times New Roman" w:eastAsia="宋体" w:hAnsi="Times New Roman" w:cs="Times New Roman"/>
          <w:sz w:val="24"/>
        </w:rPr>
        <w:t>1.</w:t>
      </w:r>
      <w:r w:rsidRPr="00DC5F26">
        <w:rPr>
          <w:rFonts w:ascii="Times New Roman" w:eastAsia="宋体" w:hAnsi="Times New Roman" w:cs="Times New Roman"/>
          <w:sz w:val="24"/>
        </w:rPr>
        <w:t>选派类别：</w:t>
      </w:r>
      <w:r w:rsidR="003D1366" w:rsidRPr="00DC5F26">
        <w:rPr>
          <w:rFonts w:ascii="Times New Roman" w:eastAsia="宋体" w:hAnsi="Times New Roman" w:cs="Times New Roman" w:hint="eastAsia"/>
          <w:sz w:val="24"/>
        </w:rPr>
        <w:t>访问学者、</w:t>
      </w:r>
      <w:r w:rsidRPr="00DC5F26">
        <w:rPr>
          <w:rFonts w:ascii="Times New Roman" w:eastAsia="宋体" w:hAnsi="Times New Roman" w:cs="Times New Roman"/>
          <w:sz w:val="24"/>
        </w:rPr>
        <w:t>博士研究生、联合培养博士研究生。</w:t>
      </w:r>
    </w:p>
    <w:bookmarkEnd w:id="5"/>
    <w:bookmarkEnd w:id="6"/>
    <w:p w14:paraId="03E89899" w14:textId="50655953" w:rsidR="00BD39F8" w:rsidRPr="00DC5F26" w:rsidRDefault="00BD39F8" w:rsidP="00DC2163">
      <w:pPr>
        <w:ind w:firstLineChars="200" w:firstLine="480"/>
        <w:rPr>
          <w:rFonts w:ascii="Times New Roman" w:eastAsia="宋体" w:hAnsi="Times New Roman" w:cs="Times New Roman"/>
          <w:sz w:val="24"/>
        </w:rPr>
      </w:pPr>
      <w:r w:rsidRPr="00DC5F26">
        <w:rPr>
          <w:rFonts w:ascii="Times New Roman" w:eastAsia="宋体" w:hAnsi="Times New Roman" w:cs="Times New Roman"/>
          <w:sz w:val="24"/>
        </w:rPr>
        <w:t>2.</w:t>
      </w:r>
      <w:r w:rsidRPr="00DC5F26">
        <w:rPr>
          <w:rFonts w:ascii="Times New Roman" w:eastAsia="宋体" w:hAnsi="Times New Roman" w:cs="Times New Roman"/>
          <w:sz w:val="24"/>
        </w:rPr>
        <w:t>选派规模：</w:t>
      </w:r>
      <w:r w:rsidR="003D1366" w:rsidRPr="00DC5F26">
        <w:rPr>
          <w:rFonts w:ascii="Times New Roman" w:eastAsia="宋体" w:hAnsi="Times New Roman" w:cs="Times New Roman" w:hint="eastAsia"/>
          <w:sz w:val="24"/>
        </w:rPr>
        <w:t>访问学者、联合培养博士研究生</w:t>
      </w:r>
      <w:r w:rsidR="003D1366" w:rsidRPr="00DC5F26">
        <w:rPr>
          <w:rFonts w:ascii="Times New Roman" w:eastAsia="宋体" w:hAnsi="Times New Roman" w:cs="Times New Roman" w:hint="eastAsia"/>
          <w:sz w:val="24"/>
        </w:rPr>
        <w:t>10</w:t>
      </w:r>
      <w:r w:rsidR="003D1366" w:rsidRPr="00DC5F26">
        <w:rPr>
          <w:rFonts w:ascii="Times New Roman" w:eastAsia="宋体" w:hAnsi="Times New Roman" w:cs="Times New Roman" w:hint="eastAsia"/>
          <w:sz w:val="24"/>
        </w:rPr>
        <w:t>人，攻读博士学位研究生</w:t>
      </w:r>
      <w:r w:rsidR="003D1366" w:rsidRPr="00DC5F26">
        <w:rPr>
          <w:rFonts w:ascii="Times New Roman" w:eastAsia="宋体" w:hAnsi="Times New Roman" w:cs="Times New Roman" w:hint="eastAsia"/>
          <w:sz w:val="24"/>
        </w:rPr>
        <w:t>10</w:t>
      </w:r>
      <w:r w:rsidR="003D1366" w:rsidRPr="00DC5F26">
        <w:rPr>
          <w:rFonts w:ascii="Times New Roman" w:eastAsia="宋体" w:hAnsi="Times New Roman" w:cs="Times New Roman" w:hint="eastAsia"/>
          <w:sz w:val="24"/>
        </w:rPr>
        <w:t>人。</w:t>
      </w:r>
    </w:p>
    <w:p w14:paraId="746752FA" w14:textId="37F58410" w:rsidR="00BD39F8" w:rsidRPr="00DC5F26" w:rsidRDefault="00BD39F8" w:rsidP="00DC2163">
      <w:pPr>
        <w:ind w:firstLineChars="200" w:firstLine="480"/>
        <w:rPr>
          <w:rFonts w:ascii="Times New Roman" w:eastAsia="宋体" w:hAnsi="Times New Roman" w:cs="Times New Roman"/>
          <w:sz w:val="24"/>
        </w:rPr>
      </w:pPr>
      <w:bookmarkStart w:id="7" w:name="OLE_LINK5"/>
      <w:bookmarkStart w:id="8" w:name="OLE_LINK6"/>
      <w:r w:rsidRPr="00DC5F26">
        <w:rPr>
          <w:rFonts w:ascii="Times New Roman" w:eastAsia="宋体" w:hAnsi="Times New Roman" w:cs="Times New Roman"/>
          <w:sz w:val="24"/>
        </w:rPr>
        <w:t>3.</w:t>
      </w:r>
      <w:r w:rsidRPr="00DC5F26">
        <w:rPr>
          <w:rFonts w:ascii="Times New Roman" w:eastAsia="宋体" w:hAnsi="Times New Roman" w:cs="Times New Roman"/>
          <w:sz w:val="24"/>
        </w:rPr>
        <w:t>资助期限：</w:t>
      </w:r>
      <w:r w:rsidR="003D1366" w:rsidRPr="00DC5F26">
        <w:rPr>
          <w:rFonts w:ascii="Times New Roman" w:eastAsia="宋体" w:hAnsi="Times New Roman" w:cs="Times New Roman" w:hint="eastAsia"/>
          <w:sz w:val="24"/>
        </w:rPr>
        <w:t>访问学者</w:t>
      </w:r>
      <w:r w:rsidR="003D1366" w:rsidRPr="00DC5F26">
        <w:rPr>
          <w:rFonts w:ascii="Times New Roman" w:eastAsia="宋体" w:hAnsi="Times New Roman" w:cs="Times New Roman" w:hint="eastAsia"/>
          <w:sz w:val="24"/>
        </w:rPr>
        <w:t>3-10</w:t>
      </w:r>
      <w:r w:rsidR="003D1366" w:rsidRPr="00DC5F26">
        <w:rPr>
          <w:rFonts w:ascii="Times New Roman" w:eastAsia="宋体" w:hAnsi="Times New Roman" w:cs="Times New Roman" w:hint="eastAsia"/>
          <w:sz w:val="24"/>
        </w:rPr>
        <w:t>个月、</w:t>
      </w:r>
      <w:r w:rsidRPr="00DC5F26">
        <w:rPr>
          <w:rFonts w:ascii="Times New Roman" w:eastAsia="宋体" w:hAnsi="Times New Roman" w:cs="Times New Roman"/>
          <w:sz w:val="24"/>
        </w:rPr>
        <w:t>联合培养博士研究生</w:t>
      </w:r>
      <w:r w:rsidRPr="00DC5F26">
        <w:rPr>
          <w:rFonts w:ascii="Times New Roman" w:eastAsia="宋体" w:hAnsi="Times New Roman" w:cs="Times New Roman"/>
          <w:sz w:val="24"/>
        </w:rPr>
        <w:t>6-</w:t>
      </w:r>
      <w:r w:rsidR="003D1366" w:rsidRPr="00DC5F26">
        <w:rPr>
          <w:rFonts w:ascii="Times New Roman" w:eastAsia="宋体" w:hAnsi="Times New Roman" w:cs="Times New Roman" w:hint="eastAsia"/>
          <w:sz w:val="24"/>
        </w:rPr>
        <w:t>10</w:t>
      </w:r>
      <w:r w:rsidRPr="00DC5F26">
        <w:rPr>
          <w:rFonts w:ascii="Times New Roman" w:eastAsia="宋体" w:hAnsi="Times New Roman" w:cs="Times New Roman"/>
          <w:sz w:val="24"/>
        </w:rPr>
        <w:t>个月</w:t>
      </w:r>
      <w:r w:rsidR="003D1366" w:rsidRPr="00DC5F26">
        <w:rPr>
          <w:rFonts w:ascii="Times New Roman" w:eastAsia="宋体" w:hAnsi="Times New Roman" w:cs="Times New Roman" w:hint="eastAsia"/>
          <w:sz w:val="24"/>
        </w:rPr>
        <w:t>、攻读博士学位</w:t>
      </w:r>
      <w:r w:rsidR="003D1366" w:rsidRPr="00DC5F26">
        <w:rPr>
          <w:rFonts w:ascii="Times New Roman" w:eastAsia="宋体" w:hAnsi="Times New Roman" w:cs="Times New Roman"/>
          <w:sz w:val="24"/>
        </w:rPr>
        <w:t>研究生</w:t>
      </w:r>
      <w:r w:rsidR="003D1366" w:rsidRPr="00DC5F26">
        <w:rPr>
          <w:rFonts w:ascii="Times New Roman" w:eastAsia="宋体" w:hAnsi="Times New Roman" w:cs="Times New Roman"/>
          <w:sz w:val="24"/>
        </w:rPr>
        <w:t>36</w:t>
      </w:r>
      <w:r w:rsidR="003D1366" w:rsidRPr="00DC5F26">
        <w:rPr>
          <w:rFonts w:ascii="Times New Roman" w:eastAsia="宋体" w:hAnsi="Times New Roman" w:cs="Times New Roman" w:hint="eastAsia"/>
          <w:sz w:val="24"/>
        </w:rPr>
        <w:t>-48</w:t>
      </w:r>
      <w:r w:rsidR="003D1366" w:rsidRPr="00DC5F26">
        <w:rPr>
          <w:rFonts w:ascii="Times New Roman" w:eastAsia="宋体" w:hAnsi="Times New Roman" w:cs="Times New Roman"/>
          <w:sz w:val="24"/>
        </w:rPr>
        <w:t>个月</w:t>
      </w:r>
      <w:r w:rsidR="003D1366" w:rsidRPr="00DC5F26">
        <w:rPr>
          <w:rFonts w:ascii="Times New Roman" w:eastAsia="宋体" w:hAnsi="Times New Roman" w:cs="Times New Roman" w:hint="eastAsia"/>
          <w:sz w:val="24"/>
        </w:rPr>
        <w:t>（可含一年语言预科学习）</w:t>
      </w:r>
      <w:r w:rsidRPr="00DC5F26">
        <w:rPr>
          <w:rFonts w:ascii="Times New Roman" w:eastAsia="宋体" w:hAnsi="Times New Roman" w:cs="Times New Roman"/>
          <w:sz w:val="24"/>
        </w:rPr>
        <w:t>。</w:t>
      </w:r>
    </w:p>
    <w:bookmarkEnd w:id="7"/>
    <w:bookmarkEnd w:id="8"/>
    <w:p w14:paraId="553FF460" w14:textId="4677116D" w:rsidR="003361A5" w:rsidRPr="00DC5F26" w:rsidRDefault="003361A5" w:rsidP="00DC2163">
      <w:pPr>
        <w:ind w:firstLineChars="200" w:firstLine="480"/>
        <w:rPr>
          <w:rFonts w:ascii="Times New Roman" w:eastAsia="宋体" w:hAnsi="Times New Roman" w:cs="Times New Roman"/>
          <w:sz w:val="24"/>
        </w:rPr>
      </w:pPr>
      <w:r w:rsidRPr="00DC5F26">
        <w:rPr>
          <w:rFonts w:ascii="Times New Roman" w:eastAsia="宋体" w:hAnsi="Times New Roman" w:cs="Times New Roman" w:hint="eastAsia"/>
          <w:sz w:val="24"/>
        </w:rPr>
        <w:lastRenderedPageBreak/>
        <w:t>4.</w:t>
      </w:r>
      <w:r w:rsidRPr="00DC5F26">
        <w:rPr>
          <w:rFonts w:ascii="Times New Roman" w:eastAsia="宋体" w:hAnsi="Times New Roman" w:cs="Times New Roman" w:hint="eastAsia"/>
          <w:sz w:val="24"/>
        </w:rPr>
        <w:t>选派专业：纳米技术、材料科学、生物医药、信息技术、俄语语言文学等圣彼得堡大学优势学科专业。</w:t>
      </w:r>
    </w:p>
    <w:p w14:paraId="7A486C9F" w14:textId="3DAA9D1F" w:rsidR="00BD39F8" w:rsidRPr="00DC5F26" w:rsidRDefault="003361A5" w:rsidP="00DC2163">
      <w:pPr>
        <w:ind w:firstLineChars="200" w:firstLine="480"/>
        <w:rPr>
          <w:rFonts w:ascii="Times New Roman" w:eastAsia="宋体" w:hAnsi="Times New Roman" w:cs="Times New Roman"/>
          <w:sz w:val="24"/>
        </w:rPr>
      </w:pPr>
      <w:r w:rsidRPr="00DC5F26">
        <w:rPr>
          <w:rFonts w:ascii="Times New Roman" w:eastAsia="宋体" w:hAnsi="Times New Roman" w:cs="Times New Roman" w:hint="eastAsia"/>
          <w:sz w:val="24"/>
        </w:rPr>
        <w:t>5</w:t>
      </w:r>
      <w:r w:rsidR="00BD39F8" w:rsidRPr="00DC5F26">
        <w:rPr>
          <w:rFonts w:ascii="Times New Roman" w:eastAsia="宋体" w:hAnsi="Times New Roman" w:cs="Times New Roman"/>
          <w:sz w:val="24"/>
        </w:rPr>
        <w:t>.</w:t>
      </w:r>
      <w:r w:rsidR="00BD39F8" w:rsidRPr="00DC5F26">
        <w:rPr>
          <w:rFonts w:ascii="Times New Roman" w:eastAsia="宋体" w:hAnsi="Times New Roman" w:cs="Times New Roman"/>
          <w:sz w:val="24"/>
        </w:rPr>
        <w:t>资助方式</w:t>
      </w:r>
      <w:r w:rsidRPr="00DC5F26">
        <w:rPr>
          <w:rFonts w:ascii="Times New Roman" w:eastAsia="宋体" w:hAnsi="Times New Roman" w:cs="Times New Roman" w:hint="eastAsia"/>
          <w:sz w:val="24"/>
        </w:rPr>
        <w:t>：留学期间圣彼得堡大学免学费，国家留学基金提供互换奖学金出国留学人员补贴及一次往返国际旅费。</w:t>
      </w:r>
      <w:r w:rsidRPr="00DC5F26">
        <w:rPr>
          <w:rFonts w:ascii="Times New Roman" w:eastAsia="宋体" w:hAnsi="Times New Roman" w:cs="Times New Roman" w:hint="eastAsia"/>
          <w:sz w:val="24"/>
        </w:rPr>
        <w:t xml:space="preserve"> </w:t>
      </w:r>
      <w:r w:rsidRPr="00DC5F26">
        <w:rPr>
          <w:rFonts w:ascii="Times New Roman" w:eastAsia="宋体" w:hAnsi="Times New Roman" w:cs="Times New Roman" w:hint="eastAsia"/>
          <w:sz w:val="24"/>
        </w:rPr>
        <w:t>攻读博士学位、硕士学位人员，如未通过圣彼得堡大学语言考试，需读一年语言预科，预科期间的学费自理。</w:t>
      </w:r>
    </w:p>
    <w:p w14:paraId="7CDF2F83" w14:textId="4967C0C2" w:rsidR="00BD39F8" w:rsidRPr="00DC5F26" w:rsidRDefault="003361A5" w:rsidP="00DC2163">
      <w:pPr>
        <w:ind w:firstLineChars="200" w:firstLine="480"/>
        <w:rPr>
          <w:rFonts w:ascii="Times New Roman" w:eastAsia="宋体" w:hAnsi="Times New Roman" w:cs="Times New Roman"/>
          <w:sz w:val="24"/>
        </w:rPr>
      </w:pPr>
      <w:r w:rsidRPr="00DC5F26">
        <w:rPr>
          <w:rFonts w:ascii="Times New Roman" w:eastAsia="宋体" w:hAnsi="Times New Roman" w:cs="Times New Roman" w:hint="eastAsia"/>
          <w:sz w:val="24"/>
        </w:rPr>
        <w:t>6</w:t>
      </w:r>
      <w:r w:rsidR="00BD39F8" w:rsidRPr="00DC5F26">
        <w:rPr>
          <w:rFonts w:ascii="Times New Roman" w:eastAsia="宋体" w:hAnsi="Times New Roman" w:cs="Times New Roman"/>
          <w:sz w:val="24"/>
        </w:rPr>
        <w:t>.</w:t>
      </w:r>
      <w:r w:rsidR="00BD39F8" w:rsidRPr="00DC5F26">
        <w:rPr>
          <w:rFonts w:ascii="Times New Roman" w:eastAsia="宋体" w:hAnsi="Times New Roman" w:cs="Times New Roman"/>
          <w:sz w:val="24"/>
        </w:rPr>
        <w:t>申请方式</w:t>
      </w:r>
    </w:p>
    <w:p w14:paraId="471FDFD0" w14:textId="065C2FEB" w:rsidR="003361A5" w:rsidRPr="003361A5" w:rsidRDefault="003361A5" w:rsidP="00DC2163">
      <w:pPr>
        <w:ind w:firstLineChars="200" w:firstLine="480"/>
        <w:rPr>
          <w:rFonts w:ascii="Times New Roman" w:eastAsia="宋体" w:hAnsi="Times New Roman" w:cs="Times New Roman"/>
          <w:sz w:val="24"/>
        </w:rPr>
      </w:pPr>
      <w:r w:rsidRPr="003361A5">
        <w:rPr>
          <w:rFonts w:ascii="Times New Roman" w:eastAsia="宋体" w:hAnsi="Times New Roman" w:cs="Times New Roman" w:hint="eastAsia"/>
          <w:sz w:val="24"/>
        </w:rPr>
        <w:t>2021</w:t>
      </w:r>
      <w:r w:rsidRPr="003361A5">
        <w:rPr>
          <w:rFonts w:ascii="Times New Roman" w:eastAsia="宋体" w:hAnsi="Times New Roman" w:cs="Times New Roman" w:hint="eastAsia"/>
          <w:sz w:val="24"/>
        </w:rPr>
        <w:t>年度与圣彼得堡大学互换奖学金网上申报时间为</w:t>
      </w:r>
      <w:r w:rsidRPr="003361A5">
        <w:rPr>
          <w:rFonts w:ascii="Times New Roman" w:eastAsia="宋体" w:hAnsi="Times New Roman" w:cs="Times New Roman" w:hint="eastAsia"/>
          <w:sz w:val="24"/>
        </w:rPr>
        <w:t>2021</w:t>
      </w:r>
      <w:r w:rsidRPr="003361A5">
        <w:rPr>
          <w:rFonts w:ascii="Times New Roman" w:eastAsia="宋体" w:hAnsi="Times New Roman" w:cs="Times New Roman" w:hint="eastAsia"/>
          <w:sz w:val="24"/>
        </w:rPr>
        <w:t>年</w:t>
      </w:r>
      <w:r w:rsidRPr="003361A5">
        <w:rPr>
          <w:rFonts w:ascii="Times New Roman" w:eastAsia="宋体" w:hAnsi="Times New Roman" w:cs="Times New Roman" w:hint="eastAsia"/>
          <w:sz w:val="24"/>
        </w:rPr>
        <w:t>1</w:t>
      </w:r>
      <w:r w:rsidRPr="003361A5">
        <w:rPr>
          <w:rFonts w:ascii="Times New Roman" w:eastAsia="宋体" w:hAnsi="Times New Roman" w:cs="Times New Roman" w:hint="eastAsia"/>
          <w:sz w:val="24"/>
        </w:rPr>
        <w:t>月</w:t>
      </w:r>
      <w:r w:rsidRPr="003361A5">
        <w:rPr>
          <w:rFonts w:ascii="Times New Roman" w:eastAsia="宋体" w:hAnsi="Times New Roman" w:cs="Times New Roman" w:hint="eastAsia"/>
          <w:sz w:val="24"/>
        </w:rPr>
        <w:t>1-10</w:t>
      </w:r>
      <w:r w:rsidRPr="003361A5">
        <w:rPr>
          <w:rFonts w:ascii="Times New Roman" w:eastAsia="宋体" w:hAnsi="Times New Roman" w:cs="Times New Roman" w:hint="eastAsia"/>
          <w:sz w:val="24"/>
        </w:rPr>
        <w:t>日，申请人须登录“国家公派留学管理信息平台”（</w:t>
      </w:r>
      <w:r w:rsidRPr="003361A5">
        <w:rPr>
          <w:rFonts w:ascii="Times New Roman" w:eastAsia="宋体" w:hAnsi="Times New Roman" w:cs="Times New Roman" w:hint="eastAsia"/>
          <w:sz w:val="24"/>
        </w:rPr>
        <w:t>http://apply.csc.edu.cn</w:t>
      </w:r>
      <w:r w:rsidRPr="003361A5">
        <w:rPr>
          <w:rFonts w:ascii="Times New Roman" w:eastAsia="宋体" w:hAnsi="Times New Roman" w:cs="Times New Roman" w:hint="eastAsia"/>
          <w:sz w:val="24"/>
        </w:rPr>
        <w:t>）进行网上报名并按要求上传申请材料。各受理单位于</w:t>
      </w:r>
      <w:r w:rsidRPr="003361A5">
        <w:rPr>
          <w:rFonts w:ascii="Times New Roman" w:eastAsia="宋体" w:hAnsi="Times New Roman" w:cs="Times New Roman" w:hint="eastAsia"/>
          <w:sz w:val="24"/>
        </w:rPr>
        <w:t>2021</w:t>
      </w:r>
      <w:r w:rsidRPr="003361A5">
        <w:rPr>
          <w:rFonts w:ascii="Times New Roman" w:eastAsia="宋体" w:hAnsi="Times New Roman" w:cs="Times New Roman" w:hint="eastAsia"/>
          <w:sz w:val="24"/>
        </w:rPr>
        <w:t>年</w:t>
      </w:r>
      <w:r w:rsidRPr="003361A5">
        <w:rPr>
          <w:rFonts w:ascii="Times New Roman" w:eastAsia="宋体" w:hAnsi="Times New Roman" w:cs="Times New Roman" w:hint="eastAsia"/>
          <w:sz w:val="24"/>
        </w:rPr>
        <w:t>1</w:t>
      </w:r>
      <w:r w:rsidRPr="003361A5">
        <w:rPr>
          <w:rFonts w:ascii="Times New Roman" w:eastAsia="宋体" w:hAnsi="Times New Roman" w:cs="Times New Roman" w:hint="eastAsia"/>
          <w:sz w:val="24"/>
        </w:rPr>
        <w:t>月</w:t>
      </w:r>
      <w:r w:rsidRPr="003361A5">
        <w:rPr>
          <w:rFonts w:ascii="Times New Roman" w:eastAsia="宋体" w:hAnsi="Times New Roman" w:cs="Times New Roman" w:hint="eastAsia"/>
          <w:sz w:val="24"/>
        </w:rPr>
        <w:t>15</w:t>
      </w:r>
      <w:r w:rsidRPr="003361A5">
        <w:rPr>
          <w:rFonts w:ascii="Times New Roman" w:eastAsia="宋体" w:hAnsi="Times New Roman" w:cs="Times New Roman" w:hint="eastAsia"/>
          <w:sz w:val="24"/>
        </w:rPr>
        <w:t>日前将正式推荐公函及推荐人员名单寄（送）至国家留学基金委欧亚非事务部。</w:t>
      </w:r>
    </w:p>
    <w:p w14:paraId="42E8CFF2" w14:textId="19A70C16" w:rsidR="003361A5" w:rsidRPr="003361A5" w:rsidRDefault="003361A5" w:rsidP="00DC2163">
      <w:pPr>
        <w:ind w:firstLineChars="200" w:firstLine="480"/>
        <w:rPr>
          <w:rFonts w:ascii="Times New Roman" w:eastAsia="宋体" w:hAnsi="Times New Roman" w:cs="Times New Roman"/>
          <w:sz w:val="24"/>
        </w:rPr>
      </w:pPr>
      <w:r w:rsidRPr="003361A5">
        <w:rPr>
          <w:rFonts w:ascii="Times New Roman" w:eastAsia="宋体" w:hAnsi="Times New Roman" w:cs="Times New Roman" w:hint="eastAsia"/>
          <w:sz w:val="24"/>
        </w:rPr>
        <w:t>有关项目的具体介绍、申请材料、申报材料清单及说明、时间安排等详见附件。如有问题，请与国家留学基金委欧亚非事务部联系。</w:t>
      </w:r>
    </w:p>
    <w:p w14:paraId="1F1842DE" w14:textId="388766EF" w:rsidR="003361A5" w:rsidRPr="003361A5" w:rsidRDefault="003361A5" w:rsidP="00DC2163">
      <w:pPr>
        <w:ind w:firstLineChars="200" w:firstLine="480"/>
        <w:rPr>
          <w:rFonts w:ascii="Times New Roman" w:eastAsia="宋体" w:hAnsi="Times New Roman" w:cs="Times New Roman"/>
          <w:sz w:val="24"/>
        </w:rPr>
      </w:pPr>
      <w:r w:rsidRPr="003361A5">
        <w:rPr>
          <w:rFonts w:ascii="Times New Roman" w:eastAsia="宋体" w:hAnsi="Times New Roman" w:cs="Times New Roman" w:hint="eastAsia"/>
          <w:sz w:val="24"/>
        </w:rPr>
        <w:t>联系人：黄玥玢、吴眈</w:t>
      </w:r>
    </w:p>
    <w:p w14:paraId="613A6630" w14:textId="3D84A87B" w:rsidR="003361A5" w:rsidRPr="003361A5" w:rsidRDefault="003361A5" w:rsidP="00DC2163">
      <w:pPr>
        <w:ind w:firstLineChars="200" w:firstLine="480"/>
        <w:rPr>
          <w:rFonts w:ascii="Times New Roman" w:eastAsia="宋体" w:hAnsi="Times New Roman" w:cs="Times New Roman"/>
          <w:sz w:val="24"/>
        </w:rPr>
      </w:pPr>
      <w:r w:rsidRPr="003361A5">
        <w:rPr>
          <w:rFonts w:ascii="Times New Roman" w:eastAsia="宋体" w:hAnsi="Times New Roman" w:cs="Times New Roman" w:hint="eastAsia"/>
          <w:sz w:val="24"/>
        </w:rPr>
        <w:t>电话：</w:t>
      </w:r>
      <w:r w:rsidRPr="003361A5">
        <w:rPr>
          <w:rFonts w:ascii="Times New Roman" w:eastAsia="宋体" w:hAnsi="Times New Roman" w:cs="Times New Roman" w:hint="eastAsia"/>
          <w:sz w:val="24"/>
        </w:rPr>
        <w:t>010-66093933/3559</w:t>
      </w:r>
    </w:p>
    <w:p w14:paraId="7BF83598" w14:textId="25403F5E" w:rsidR="003361A5" w:rsidRPr="003361A5" w:rsidRDefault="003361A5" w:rsidP="00DC2163">
      <w:pPr>
        <w:ind w:firstLineChars="200" w:firstLine="480"/>
        <w:rPr>
          <w:rFonts w:ascii="Times New Roman" w:eastAsia="宋体" w:hAnsi="Times New Roman" w:cs="Times New Roman"/>
          <w:sz w:val="24"/>
        </w:rPr>
      </w:pPr>
      <w:r w:rsidRPr="003361A5">
        <w:rPr>
          <w:rFonts w:ascii="Times New Roman" w:eastAsia="宋体" w:hAnsi="Times New Roman" w:cs="Times New Roman" w:hint="eastAsia"/>
          <w:sz w:val="24"/>
        </w:rPr>
        <w:t>邮箱：</w:t>
      </w:r>
      <w:r w:rsidRPr="003361A5">
        <w:rPr>
          <w:rFonts w:ascii="Times New Roman" w:eastAsia="宋体" w:hAnsi="Times New Roman" w:cs="Times New Roman" w:hint="eastAsia"/>
          <w:sz w:val="24"/>
        </w:rPr>
        <w:t>ouyafei4@csc.edu.cn</w:t>
      </w:r>
    </w:p>
    <w:p w14:paraId="69B8FC50" w14:textId="7C2D057F" w:rsidR="00BD39F8" w:rsidRPr="00C66755" w:rsidRDefault="003361A5" w:rsidP="00DC2163">
      <w:pPr>
        <w:ind w:firstLineChars="200" w:firstLine="480"/>
        <w:rPr>
          <w:rFonts w:ascii="Times New Roman" w:eastAsia="宋体" w:hAnsi="Times New Roman" w:cs="Times New Roman"/>
          <w:sz w:val="24"/>
        </w:rPr>
      </w:pPr>
      <w:r w:rsidRPr="003361A5">
        <w:rPr>
          <w:rFonts w:ascii="Times New Roman" w:eastAsia="宋体" w:hAnsi="Times New Roman" w:cs="Times New Roman" w:hint="eastAsia"/>
          <w:sz w:val="24"/>
        </w:rPr>
        <w:t>地址：北京市西城区车公庄大街</w:t>
      </w:r>
      <w:r w:rsidRPr="003361A5">
        <w:rPr>
          <w:rFonts w:ascii="Times New Roman" w:eastAsia="宋体" w:hAnsi="Times New Roman" w:cs="Times New Roman" w:hint="eastAsia"/>
          <w:sz w:val="24"/>
        </w:rPr>
        <w:t>9</w:t>
      </w:r>
      <w:r w:rsidRPr="003361A5">
        <w:rPr>
          <w:rFonts w:ascii="Times New Roman" w:eastAsia="宋体" w:hAnsi="Times New Roman" w:cs="Times New Roman" w:hint="eastAsia"/>
          <w:sz w:val="24"/>
        </w:rPr>
        <w:t>号</w:t>
      </w:r>
      <w:r w:rsidRPr="003361A5">
        <w:rPr>
          <w:rFonts w:ascii="Times New Roman" w:eastAsia="宋体" w:hAnsi="Times New Roman" w:cs="Times New Roman" w:hint="eastAsia"/>
          <w:sz w:val="24"/>
        </w:rPr>
        <w:t>A3</w:t>
      </w:r>
      <w:r w:rsidRPr="003361A5">
        <w:rPr>
          <w:rFonts w:ascii="Times New Roman" w:eastAsia="宋体" w:hAnsi="Times New Roman" w:cs="Times New Roman" w:hint="eastAsia"/>
          <w:sz w:val="24"/>
        </w:rPr>
        <w:t>楼</w:t>
      </w:r>
      <w:r w:rsidRPr="003361A5">
        <w:rPr>
          <w:rFonts w:ascii="Times New Roman" w:eastAsia="宋体" w:hAnsi="Times New Roman" w:cs="Times New Roman" w:hint="eastAsia"/>
          <w:sz w:val="24"/>
        </w:rPr>
        <w:t>13</w:t>
      </w:r>
      <w:r w:rsidRPr="003361A5">
        <w:rPr>
          <w:rFonts w:ascii="Times New Roman" w:eastAsia="宋体" w:hAnsi="Times New Roman" w:cs="Times New Roman" w:hint="eastAsia"/>
          <w:sz w:val="24"/>
        </w:rPr>
        <w:t>层（邮编：</w:t>
      </w:r>
      <w:r w:rsidRPr="003361A5">
        <w:rPr>
          <w:rFonts w:ascii="Times New Roman" w:eastAsia="宋体" w:hAnsi="Times New Roman" w:cs="Times New Roman" w:hint="eastAsia"/>
          <w:sz w:val="24"/>
        </w:rPr>
        <w:t>100044</w:t>
      </w:r>
      <w:r w:rsidRPr="003361A5">
        <w:rPr>
          <w:rFonts w:ascii="Times New Roman" w:eastAsia="宋体" w:hAnsi="Times New Roman" w:cs="Times New Roman" w:hint="eastAsia"/>
          <w:sz w:val="24"/>
        </w:rPr>
        <w:t>）</w:t>
      </w:r>
    </w:p>
    <w:p w14:paraId="1DC3FB20" w14:textId="77777777" w:rsidR="003361A5" w:rsidRDefault="003361A5" w:rsidP="005903A7">
      <w:pPr>
        <w:ind w:firstLineChars="200" w:firstLine="480"/>
        <w:rPr>
          <w:rFonts w:ascii="Times New Roman" w:eastAsia="宋体" w:hAnsi="Times New Roman" w:cs="Times New Roman"/>
          <w:sz w:val="24"/>
        </w:rPr>
      </w:pPr>
    </w:p>
    <w:p w14:paraId="3D7C2FFC" w14:textId="10AF54AC" w:rsidR="00BD39F8" w:rsidRDefault="00BD39F8" w:rsidP="000F4F49">
      <w:pPr>
        <w:rPr>
          <w:rFonts w:ascii="Times New Roman" w:eastAsia="宋体" w:hAnsi="Times New Roman" w:cs="Times New Roman"/>
          <w:sz w:val="24"/>
        </w:rPr>
      </w:pPr>
      <w:r w:rsidRPr="000F4F49">
        <w:rPr>
          <w:rFonts w:ascii="Times New Roman" w:eastAsia="宋体" w:hAnsi="Times New Roman" w:cs="Times New Roman"/>
          <w:b/>
          <w:sz w:val="24"/>
        </w:rPr>
        <w:t>原通知链接</w:t>
      </w:r>
      <w:r w:rsidRPr="00C66755">
        <w:rPr>
          <w:rFonts w:ascii="Times New Roman" w:eastAsia="宋体" w:hAnsi="Times New Roman" w:cs="Times New Roman"/>
          <w:sz w:val="24"/>
        </w:rPr>
        <w:t>：</w:t>
      </w:r>
      <w:r w:rsidR="003361A5" w:rsidRPr="003361A5">
        <w:rPr>
          <w:rFonts w:ascii="Times New Roman" w:eastAsia="宋体" w:hAnsi="Times New Roman" w:cs="Times New Roman"/>
          <w:sz w:val="24"/>
        </w:rPr>
        <w:t>https://www.csc.edu.cn/chuguo/s/1929</w:t>
      </w:r>
      <w:r w:rsidR="003361A5" w:rsidRPr="00C66755">
        <w:rPr>
          <w:rFonts w:ascii="Times New Roman" w:eastAsia="宋体" w:hAnsi="Times New Roman" w:cs="Times New Roman"/>
          <w:sz w:val="24"/>
        </w:rPr>
        <w:t xml:space="preserve"> </w:t>
      </w:r>
    </w:p>
    <w:p w14:paraId="689873B5" w14:textId="5513AF4C" w:rsidR="009F7233" w:rsidRDefault="009F7233" w:rsidP="000F4F49">
      <w:pPr>
        <w:rPr>
          <w:rFonts w:ascii="Times New Roman" w:eastAsia="宋体" w:hAnsi="Times New Roman" w:cs="Times New Roman"/>
          <w:sz w:val="24"/>
        </w:rPr>
      </w:pPr>
      <w:r w:rsidRPr="000F4F49">
        <w:rPr>
          <w:rFonts w:ascii="Times New Roman" w:eastAsia="宋体" w:hAnsi="Times New Roman" w:cs="Times New Roman" w:hint="eastAsia"/>
          <w:b/>
          <w:sz w:val="24"/>
        </w:rPr>
        <w:t>附件</w:t>
      </w:r>
      <w:r w:rsidRPr="000F4F49">
        <w:rPr>
          <w:rFonts w:ascii="Times New Roman" w:eastAsia="宋体" w:hAnsi="Times New Roman" w:cs="Times New Roman" w:hint="eastAsia"/>
          <w:b/>
          <w:sz w:val="24"/>
        </w:rPr>
        <w:t>1</w:t>
      </w:r>
      <w:r>
        <w:rPr>
          <w:rFonts w:ascii="Times New Roman" w:eastAsia="宋体" w:hAnsi="Times New Roman" w:cs="Times New Roman"/>
          <w:sz w:val="24"/>
        </w:rPr>
        <w:t>：</w:t>
      </w:r>
      <w:r w:rsidRPr="009F7233">
        <w:rPr>
          <w:rFonts w:ascii="Times New Roman" w:eastAsia="宋体" w:hAnsi="Times New Roman" w:cs="Times New Roman" w:hint="eastAsia"/>
          <w:sz w:val="24"/>
        </w:rPr>
        <w:t>与莫斯科大学互换奖学金简章</w:t>
      </w:r>
      <w:r>
        <w:rPr>
          <w:rFonts w:ascii="Times New Roman" w:eastAsia="宋体" w:hAnsi="Times New Roman" w:cs="Times New Roman" w:hint="eastAsia"/>
          <w:sz w:val="24"/>
        </w:rPr>
        <w:t>；</w:t>
      </w:r>
    </w:p>
    <w:p w14:paraId="31500D8C" w14:textId="528CE550" w:rsidR="009F7233" w:rsidRPr="00C66755" w:rsidRDefault="009F7233" w:rsidP="000F4F49">
      <w:pPr>
        <w:rPr>
          <w:rFonts w:ascii="Times New Roman" w:eastAsia="宋体" w:hAnsi="Times New Roman" w:cs="Times New Roman"/>
          <w:sz w:val="24"/>
        </w:rPr>
      </w:pPr>
      <w:r w:rsidRPr="000F4F49">
        <w:rPr>
          <w:rFonts w:ascii="Times New Roman" w:eastAsia="宋体" w:hAnsi="Times New Roman" w:cs="Times New Roman" w:hint="eastAsia"/>
          <w:b/>
          <w:sz w:val="24"/>
        </w:rPr>
        <w:t>附件</w:t>
      </w:r>
      <w:r w:rsidRPr="000F4F49">
        <w:rPr>
          <w:rFonts w:ascii="Times New Roman" w:eastAsia="宋体" w:hAnsi="Times New Roman" w:cs="Times New Roman" w:hint="eastAsia"/>
          <w:b/>
          <w:sz w:val="24"/>
        </w:rPr>
        <w:t>2</w:t>
      </w:r>
      <w:r>
        <w:rPr>
          <w:rFonts w:ascii="Times New Roman" w:eastAsia="宋体" w:hAnsi="Times New Roman" w:cs="Times New Roman" w:hint="eastAsia"/>
          <w:sz w:val="24"/>
        </w:rPr>
        <w:t>：</w:t>
      </w:r>
      <w:r w:rsidRPr="009F7233">
        <w:rPr>
          <w:rFonts w:ascii="Times New Roman" w:eastAsia="宋体" w:hAnsi="Times New Roman" w:cs="Times New Roman" w:hint="eastAsia"/>
          <w:sz w:val="24"/>
        </w:rPr>
        <w:t>与圣彼得堡大学互换奖学金简章</w:t>
      </w:r>
    </w:p>
    <w:p w14:paraId="6468C106" w14:textId="27984532" w:rsidR="004E2E6A" w:rsidRPr="009F7233" w:rsidRDefault="004E2E6A">
      <w:pPr>
        <w:rPr>
          <w:rFonts w:ascii="Times New Roman" w:eastAsia="宋体" w:hAnsi="Times New Roman" w:cs="Times New Roman"/>
          <w:sz w:val="24"/>
        </w:rPr>
      </w:pPr>
    </w:p>
    <w:p w14:paraId="17A356CC" w14:textId="03EA389A" w:rsidR="009F7233" w:rsidRDefault="009F7233">
      <w:pPr>
        <w:rPr>
          <w:rFonts w:ascii="Times New Roman" w:eastAsia="宋体" w:hAnsi="Times New Roman" w:cs="Times New Roman"/>
          <w:sz w:val="24"/>
        </w:rPr>
      </w:pPr>
      <w:r>
        <w:rPr>
          <w:rFonts w:ascii="Times New Roman" w:eastAsia="宋体" w:hAnsi="Times New Roman" w:cs="Times New Roman" w:hint="eastAsia"/>
          <w:sz w:val="24"/>
        </w:rPr>
        <w:t>研究生院</w:t>
      </w:r>
      <w:r>
        <w:rPr>
          <w:rFonts w:ascii="Times New Roman" w:eastAsia="宋体" w:hAnsi="Times New Roman" w:cs="Times New Roman"/>
          <w:sz w:val="24"/>
        </w:rPr>
        <w:t>培养处</w:t>
      </w:r>
    </w:p>
    <w:p w14:paraId="4B8A13F5" w14:textId="13CBE8D1" w:rsidR="009F7233" w:rsidRPr="00C66755" w:rsidRDefault="009F7233">
      <w:pPr>
        <w:rPr>
          <w:rFonts w:ascii="Times New Roman" w:eastAsia="宋体" w:hAnsi="Times New Roman" w:cs="Times New Roman"/>
          <w:sz w:val="24"/>
        </w:rPr>
      </w:pPr>
      <w:r>
        <w:rPr>
          <w:rFonts w:ascii="Times New Roman" w:eastAsia="宋体" w:hAnsi="Times New Roman" w:cs="Times New Roman" w:hint="eastAsia"/>
          <w:sz w:val="24"/>
        </w:rPr>
        <w:t>2020</w:t>
      </w:r>
      <w:r>
        <w:rPr>
          <w:rFonts w:ascii="Times New Roman" w:eastAsia="宋体" w:hAnsi="Times New Roman" w:cs="Times New Roman" w:hint="eastAsia"/>
          <w:sz w:val="24"/>
        </w:rPr>
        <w:t>年</w:t>
      </w:r>
      <w:r>
        <w:rPr>
          <w:rFonts w:ascii="Times New Roman" w:eastAsia="宋体" w:hAnsi="Times New Roman" w:cs="Times New Roman" w:hint="eastAsia"/>
          <w:sz w:val="24"/>
        </w:rPr>
        <w:t>12</w:t>
      </w:r>
      <w:r>
        <w:rPr>
          <w:rFonts w:ascii="Times New Roman" w:eastAsia="宋体" w:hAnsi="Times New Roman" w:cs="Times New Roman" w:hint="eastAsia"/>
          <w:sz w:val="24"/>
        </w:rPr>
        <w:t>月</w:t>
      </w:r>
      <w:r>
        <w:rPr>
          <w:rFonts w:ascii="Times New Roman" w:eastAsia="宋体" w:hAnsi="Times New Roman" w:cs="Times New Roman" w:hint="eastAsia"/>
          <w:sz w:val="24"/>
        </w:rPr>
        <w:t>14</w:t>
      </w:r>
      <w:r>
        <w:rPr>
          <w:rFonts w:ascii="Times New Roman" w:eastAsia="宋体" w:hAnsi="Times New Roman" w:cs="Times New Roman" w:hint="eastAsia"/>
          <w:sz w:val="24"/>
        </w:rPr>
        <w:t>日</w:t>
      </w:r>
    </w:p>
    <w:sectPr w:rsidR="009F7233" w:rsidRPr="00C66755" w:rsidSect="003D7AA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59757" w14:textId="77777777" w:rsidR="00B447CC" w:rsidRDefault="00B447CC" w:rsidP="00984279">
      <w:r>
        <w:separator/>
      </w:r>
    </w:p>
  </w:endnote>
  <w:endnote w:type="continuationSeparator" w:id="0">
    <w:p w14:paraId="065938C9" w14:textId="77777777" w:rsidR="00B447CC" w:rsidRDefault="00B447CC" w:rsidP="0098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402A0" w14:textId="77777777" w:rsidR="00B447CC" w:rsidRDefault="00B447CC" w:rsidP="00984279">
      <w:r>
        <w:separator/>
      </w:r>
    </w:p>
  </w:footnote>
  <w:footnote w:type="continuationSeparator" w:id="0">
    <w:p w14:paraId="04BE0E5A" w14:textId="77777777" w:rsidR="00B447CC" w:rsidRDefault="00B447CC" w:rsidP="009842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HorizontalSpacing w:val="9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12C44A8"/>
    <w:rsid w:val="000A65F7"/>
    <w:rsid w:val="000F4F49"/>
    <w:rsid w:val="00254585"/>
    <w:rsid w:val="00261574"/>
    <w:rsid w:val="00263583"/>
    <w:rsid w:val="0026563E"/>
    <w:rsid w:val="00275B83"/>
    <w:rsid w:val="00296110"/>
    <w:rsid w:val="003361A5"/>
    <w:rsid w:val="003B68F2"/>
    <w:rsid w:val="003D1366"/>
    <w:rsid w:val="003D7AA4"/>
    <w:rsid w:val="003F0D1F"/>
    <w:rsid w:val="00454019"/>
    <w:rsid w:val="004C6E11"/>
    <w:rsid w:val="004E2E6A"/>
    <w:rsid w:val="004F7075"/>
    <w:rsid w:val="005249E4"/>
    <w:rsid w:val="00587DE8"/>
    <w:rsid w:val="005903A7"/>
    <w:rsid w:val="006A1D12"/>
    <w:rsid w:val="007529F8"/>
    <w:rsid w:val="007C7F0E"/>
    <w:rsid w:val="00984279"/>
    <w:rsid w:val="009F7233"/>
    <w:rsid w:val="00AF1E3C"/>
    <w:rsid w:val="00B447CC"/>
    <w:rsid w:val="00B6185A"/>
    <w:rsid w:val="00BD39F8"/>
    <w:rsid w:val="00C14903"/>
    <w:rsid w:val="00C431AF"/>
    <w:rsid w:val="00C66755"/>
    <w:rsid w:val="00CA3803"/>
    <w:rsid w:val="00D54C4C"/>
    <w:rsid w:val="00DC2163"/>
    <w:rsid w:val="00DC5F26"/>
    <w:rsid w:val="00F02602"/>
    <w:rsid w:val="00F51C24"/>
    <w:rsid w:val="00F87529"/>
    <w:rsid w:val="00FF1466"/>
    <w:rsid w:val="612C44A8"/>
    <w:rsid w:val="680D2F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3976F"/>
  <w15:docId w15:val="{D5330456-0B64-4935-8864-4A6F85850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
      <w:kern w:val="2"/>
      <w:sz w:val="1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styleId="a4">
    <w:name w:val="header"/>
    <w:basedOn w:val="a"/>
    <w:link w:val="a5"/>
    <w:rsid w:val="00984279"/>
    <w:pPr>
      <w:pBdr>
        <w:bottom w:val="single" w:sz="6" w:space="1" w:color="auto"/>
      </w:pBdr>
      <w:tabs>
        <w:tab w:val="center" w:pos="4153"/>
        <w:tab w:val="right" w:pos="8306"/>
      </w:tabs>
      <w:snapToGrid w:val="0"/>
      <w:jc w:val="center"/>
    </w:pPr>
    <w:rPr>
      <w:szCs w:val="18"/>
    </w:rPr>
  </w:style>
  <w:style w:type="character" w:customStyle="1" w:styleId="a5">
    <w:name w:val="页眉 字符"/>
    <w:basedOn w:val="a0"/>
    <w:link w:val="a4"/>
    <w:rsid w:val="00984279"/>
    <w:rPr>
      <w:rFonts w:eastAsia="仿宋"/>
      <w:kern w:val="2"/>
      <w:sz w:val="18"/>
      <w:szCs w:val="18"/>
    </w:rPr>
  </w:style>
  <w:style w:type="paragraph" w:styleId="a6">
    <w:name w:val="footer"/>
    <w:basedOn w:val="a"/>
    <w:link w:val="a7"/>
    <w:rsid w:val="00984279"/>
    <w:pPr>
      <w:tabs>
        <w:tab w:val="center" w:pos="4153"/>
        <w:tab w:val="right" w:pos="8306"/>
      </w:tabs>
      <w:snapToGrid w:val="0"/>
      <w:jc w:val="left"/>
    </w:pPr>
    <w:rPr>
      <w:szCs w:val="18"/>
    </w:rPr>
  </w:style>
  <w:style w:type="character" w:customStyle="1" w:styleId="a7">
    <w:name w:val="页脚 字符"/>
    <w:basedOn w:val="a0"/>
    <w:link w:val="a6"/>
    <w:rsid w:val="00984279"/>
    <w:rPr>
      <w:rFonts w:eastAsia="仿宋"/>
      <w:kern w:val="2"/>
      <w:sz w:val="18"/>
      <w:szCs w:val="18"/>
    </w:rPr>
  </w:style>
  <w:style w:type="character" w:customStyle="1" w:styleId="1">
    <w:name w:val="未处理的提及1"/>
    <w:basedOn w:val="a0"/>
    <w:uiPriority w:val="99"/>
    <w:semiHidden/>
    <w:unhideWhenUsed/>
    <w:rsid w:val="00BD39F8"/>
    <w:rPr>
      <w:color w:val="605E5C"/>
      <w:shd w:val="clear" w:color="auto" w:fill="E1DFDD"/>
    </w:rPr>
  </w:style>
  <w:style w:type="paragraph" w:styleId="a8">
    <w:name w:val="Normal (Web)"/>
    <w:basedOn w:val="a"/>
    <w:uiPriority w:val="99"/>
    <w:unhideWhenUsed/>
    <w:rsid w:val="00AF1E3C"/>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930828">
      <w:bodyDiv w:val="1"/>
      <w:marLeft w:val="0"/>
      <w:marRight w:val="0"/>
      <w:marTop w:val="0"/>
      <w:marBottom w:val="0"/>
      <w:divBdr>
        <w:top w:val="none" w:sz="0" w:space="0" w:color="auto"/>
        <w:left w:val="none" w:sz="0" w:space="0" w:color="auto"/>
        <w:bottom w:val="none" w:sz="0" w:space="0" w:color="auto"/>
        <w:right w:val="none" w:sz="0" w:space="0" w:color="auto"/>
      </w:divBdr>
      <w:divsChild>
        <w:div w:id="1837723366">
          <w:marLeft w:val="0"/>
          <w:marRight w:val="0"/>
          <w:marTop w:val="0"/>
          <w:marBottom w:val="0"/>
          <w:divBdr>
            <w:top w:val="none" w:sz="0" w:space="0" w:color="auto"/>
            <w:left w:val="none" w:sz="0" w:space="0" w:color="auto"/>
            <w:bottom w:val="none" w:sz="0" w:space="0" w:color="auto"/>
            <w:right w:val="none" w:sz="0" w:space="0" w:color="auto"/>
          </w:divBdr>
          <w:divsChild>
            <w:div w:id="1283270918">
              <w:marLeft w:val="0"/>
              <w:marRight w:val="0"/>
              <w:marTop w:val="0"/>
              <w:marBottom w:val="0"/>
              <w:divBdr>
                <w:top w:val="none" w:sz="0" w:space="0" w:color="auto"/>
                <w:left w:val="none" w:sz="0" w:space="0" w:color="auto"/>
                <w:bottom w:val="none" w:sz="0" w:space="0" w:color="auto"/>
                <w:right w:val="none" w:sz="0" w:space="0" w:color="auto"/>
              </w:divBdr>
              <w:divsChild>
                <w:div w:id="1004940974">
                  <w:marLeft w:val="0"/>
                  <w:marRight w:val="0"/>
                  <w:marTop w:val="0"/>
                  <w:marBottom w:val="0"/>
                  <w:divBdr>
                    <w:top w:val="none" w:sz="0" w:space="0" w:color="auto"/>
                    <w:left w:val="none" w:sz="0" w:space="0" w:color="auto"/>
                    <w:bottom w:val="none" w:sz="0" w:space="0" w:color="auto"/>
                    <w:right w:val="none" w:sz="0" w:space="0" w:color="auto"/>
                  </w:divBdr>
                  <w:divsChild>
                    <w:div w:id="232353197">
                      <w:marLeft w:val="0"/>
                      <w:marRight w:val="0"/>
                      <w:marTop w:val="0"/>
                      <w:marBottom w:val="0"/>
                      <w:divBdr>
                        <w:top w:val="none" w:sz="0" w:space="0" w:color="auto"/>
                        <w:left w:val="none" w:sz="0" w:space="0" w:color="auto"/>
                        <w:bottom w:val="none" w:sz="0" w:space="0" w:color="auto"/>
                        <w:right w:val="none" w:sz="0" w:space="0" w:color="auto"/>
                      </w:divBdr>
                      <w:divsChild>
                        <w:div w:id="101681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8266792">
      <w:bodyDiv w:val="1"/>
      <w:marLeft w:val="0"/>
      <w:marRight w:val="0"/>
      <w:marTop w:val="0"/>
      <w:marBottom w:val="0"/>
      <w:divBdr>
        <w:top w:val="none" w:sz="0" w:space="0" w:color="auto"/>
        <w:left w:val="none" w:sz="0" w:space="0" w:color="auto"/>
        <w:bottom w:val="none" w:sz="0" w:space="0" w:color="auto"/>
        <w:right w:val="none" w:sz="0" w:space="0" w:color="auto"/>
      </w:divBdr>
      <w:divsChild>
        <w:div w:id="1827168811">
          <w:marLeft w:val="0"/>
          <w:marRight w:val="0"/>
          <w:marTop w:val="0"/>
          <w:marBottom w:val="0"/>
          <w:divBdr>
            <w:top w:val="none" w:sz="0" w:space="0" w:color="auto"/>
            <w:left w:val="none" w:sz="0" w:space="0" w:color="auto"/>
            <w:bottom w:val="none" w:sz="0" w:space="0" w:color="auto"/>
            <w:right w:val="none" w:sz="0" w:space="0" w:color="auto"/>
          </w:divBdr>
          <w:divsChild>
            <w:div w:id="309557649">
              <w:marLeft w:val="0"/>
              <w:marRight w:val="0"/>
              <w:marTop w:val="0"/>
              <w:marBottom w:val="0"/>
              <w:divBdr>
                <w:top w:val="none" w:sz="0" w:space="0" w:color="auto"/>
                <w:left w:val="none" w:sz="0" w:space="0" w:color="auto"/>
                <w:bottom w:val="none" w:sz="0" w:space="0" w:color="auto"/>
                <w:right w:val="none" w:sz="0" w:space="0" w:color="auto"/>
              </w:divBdr>
              <w:divsChild>
                <w:div w:id="248276983">
                  <w:marLeft w:val="0"/>
                  <w:marRight w:val="0"/>
                  <w:marTop w:val="0"/>
                  <w:marBottom w:val="0"/>
                  <w:divBdr>
                    <w:top w:val="none" w:sz="0" w:space="0" w:color="auto"/>
                    <w:left w:val="none" w:sz="0" w:space="0" w:color="auto"/>
                    <w:bottom w:val="none" w:sz="0" w:space="0" w:color="auto"/>
                    <w:right w:val="none" w:sz="0" w:space="0" w:color="auto"/>
                  </w:divBdr>
                  <w:divsChild>
                    <w:div w:id="1623611705">
                      <w:marLeft w:val="0"/>
                      <w:marRight w:val="0"/>
                      <w:marTop w:val="0"/>
                      <w:marBottom w:val="0"/>
                      <w:divBdr>
                        <w:top w:val="none" w:sz="0" w:space="0" w:color="auto"/>
                        <w:left w:val="none" w:sz="0" w:space="0" w:color="auto"/>
                        <w:bottom w:val="none" w:sz="0" w:space="0" w:color="auto"/>
                        <w:right w:val="none" w:sz="0" w:space="0" w:color="auto"/>
                      </w:divBdr>
                      <w:divsChild>
                        <w:div w:id="34691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0467875">
      <w:bodyDiv w:val="1"/>
      <w:marLeft w:val="0"/>
      <w:marRight w:val="0"/>
      <w:marTop w:val="0"/>
      <w:marBottom w:val="0"/>
      <w:divBdr>
        <w:top w:val="none" w:sz="0" w:space="0" w:color="auto"/>
        <w:left w:val="none" w:sz="0" w:space="0" w:color="auto"/>
        <w:bottom w:val="none" w:sz="0" w:space="0" w:color="auto"/>
        <w:right w:val="none" w:sz="0" w:space="0" w:color="auto"/>
      </w:divBdr>
      <w:divsChild>
        <w:div w:id="1311594223">
          <w:marLeft w:val="0"/>
          <w:marRight w:val="0"/>
          <w:marTop w:val="0"/>
          <w:marBottom w:val="0"/>
          <w:divBdr>
            <w:top w:val="none" w:sz="0" w:space="0" w:color="auto"/>
            <w:left w:val="none" w:sz="0" w:space="0" w:color="auto"/>
            <w:bottom w:val="none" w:sz="0" w:space="0" w:color="auto"/>
            <w:right w:val="none" w:sz="0" w:space="0" w:color="auto"/>
          </w:divBdr>
          <w:divsChild>
            <w:div w:id="1027681665">
              <w:marLeft w:val="0"/>
              <w:marRight w:val="0"/>
              <w:marTop w:val="0"/>
              <w:marBottom w:val="0"/>
              <w:divBdr>
                <w:top w:val="single" w:sz="18" w:space="0" w:color="5689D2"/>
                <w:left w:val="none" w:sz="0" w:space="0" w:color="auto"/>
                <w:bottom w:val="single" w:sz="12" w:space="0" w:color="5689D2"/>
                <w:right w:val="none" w:sz="0" w:space="0" w:color="auto"/>
              </w:divBdr>
              <w:divsChild>
                <w:div w:id="430977850">
                  <w:marLeft w:val="0"/>
                  <w:marRight w:val="0"/>
                  <w:marTop w:val="0"/>
                  <w:marBottom w:val="0"/>
                  <w:divBdr>
                    <w:top w:val="none" w:sz="0" w:space="0" w:color="auto"/>
                    <w:left w:val="single" w:sz="6" w:space="0" w:color="DBDBDB"/>
                    <w:bottom w:val="none" w:sz="0" w:space="0" w:color="auto"/>
                    <w:right w:val="single" w:sz="6" w:space="0" w:color="DBDBDB"/>
                  </w:divBdr>
                  <w:divsChild>
                    <w:div w:id="623073270">
                      <w:marLeft w:val="0"/>
                      <w:marRight w:val="0"/>
                      <w:marTop w:val="0"/>
                      <w:marBottom w:val="0"/>
                      <w:divBdr>
                        <w:top w:val="none" w:sz="0" w:space="0" w:color="auto"/>
                        <w:left w:val="none" w:sz="0" w:space="0" w:color="auto"/>
                        <w:bottom w:val="none" w:sz="0" w:space="0" w:color="auto"/>
                        <w:right w:val="none" w:sz="0" w:space="0" w:color="auto"/>
                      </w:divBdr>
                      <w:divsChild>
                        <w:div w:id="1327902798">
                          <w:marLeft w:val="0"/>
                          <w:marRight w:val="0"/>
                          <w:marTop w:val="0"/>
                          <w:marBottom w:val="0"/>
                          <w:divBdr>
                            <w:top w:val="none" w:sz="0" w:space="0" w:color="auto"/>
                            <w:left w:val="none" w:sz="0" w:space="0" w:color="auto"/>
                            <w:bottom w:val="none" w:sz="0" w:space="0" w:color="auto"/>
                            <w:right w:val="none" w:sz="0" w:space="0" w:color="auto"/>
                          </w:divBdr>
                          <w:divsChild>
                            <w:div w:id="1395540622">
                              <w:marLeft w:val="0"/>
                              <w:marRight w:val="0"/>
                              <w:marTop w:val="0"/>
                              <w:marBottom w:val="0"/>
                              <w:divBdr>
                                <w:top w:val="none" w:sz="0" w:space="0" w:color="auto"/>
                                <w:left w:val="none" w:sz="0" w:space="0" w:color="auto"/>
                                <w:bottom w:val="none" w:sz="0" w:space="0" w:color="auto"/>
                                <w:right w:val="none" w:sz="0" w:space="0" w:color="auto"/>
                              </w:divBdr>
                              <w:divsChild>
                                <w:div w:id="318077986">
                                  <w:marLeft w:val="0"/>
                                  <w:marRight w:val="0"/>
                                  <w:marTop w:val="0"/>
                                  <w:marBottom w:val="0"/>
                                  <w:divBdr>
                                    <w:top w:val="none" w:sz="0" w:space="0" w:color="auto"/>
                                    <w:left w:val="none" w:sz="0" w:space="0" w:color="auto"/>
                                    <w:bottom w:val="none" w:sz="0" w:space="0" w:color="auto"/>
                                    <w:right w:val="none" w:sz="0" w:space="0" w:color="auto"/>
                                  </w:divBdr>
                                  <w:divsChild>
                                    <w:div w:id="1755008620">
                                      <w:marLeft w:val="0"/>
                                      <w:marRight w:val="0"/>
                                      <w:marTop w:val="0"/>
                                      <w:marBottom w:val="0"/>
                                      <w:divBdr>
                                        <w:top w:val="none" w:sz="0" w:space="0" w:color="auto"/>
                                        <w:left w:val="none" w:sz="0" w:space="0" w:color="auto"/>
                                        <w:bottom w:val="none" w:sz="0" w:space="0" w:color="auto"/>
                                        <w:right w:val="none" w:sz="0" w:space="0" w:color="auto"/>
                                      </w:divBdr>
                                      <w:divsChild>
                                        <w:div w:id="1488936592">
                                          <w:marLeft w:val="0"/>
                                          <w:marRight w:val="0"/>
                                          <w:marTop w:val="0"/>
                                          <w:marBottom w:val="0"/>
                                          <w:divBdr>
                                            <w:top w:val="none" w:sz="0" w:space="0" w:color="auto"/>
                                            <w:left w:val="none" w:sz="0" w:space="0" w:color="auto"/>
                                            <w:bottom w:val="none" w:sz="0" w:space="0" w:color="auto"/>
                                            <w:right w:val="none" w:sz="0" w:space="0" w:color="auto"/>
                                          </w:divBdr>
                                          <w:divsChild>
                                            <w:div w:id="453981593">
                                              <w:marLeft w:val="0"/>
                                              <w:marRight w:val="0"/>
                                              <w:marTop w:val="0"/>
                                              <w:marBottom w:val="0"/>
                                              <w:divBdr>
                                                <w:top w:val="none" w:sz="0" w:space="0" w:color="auto"/>
                                                <w:left w:val="none" w:sz="0" w:space="0" w:color="auto"/>
                                                <w:bottom w:val="none" w:sz="0" w:space="0" w:color="auto"/>
                                                <w:right w:val="none" w:sz="0" w:space="0" w:color="auto"/>
                                              </w:divBdr>
                                              <w:divsChild>
                                                <w:div w:id="849950544">
                                                  <w:marLeft w:val="0"/>
                                                  <w:marRight w:val="0"/>
                                                  <w:marTop w:val="0"/>
                                                  <w:marBottom w:val="0"/>
                                                  <w:divBdr>
                                                    <w:top w:val="none" w:sz="0" w:space="0" w:color="auto"/>
                                                    <w:left w:val="none" w:sz="0" w:space="0" w:color="auto"/>
                                                    <w:bottom w:val="none" w:sz="0" w:space="0" w:color="auto"/>
                                                    <w:right w:val="none" w:sz="0" w:space="0" w:color="auto"/>
                                                  </w:divBdr>
                                                  <w:divsChild>
                                                    <w:div w:id="190960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1417298">
      <w:bodyDiv w:val="1"/>
      <w:marLeft w:val="0"/>
      <w:marRight w:val="0"/>
      <w:marTop w:val="0"/>
      <w:marBottom w:val="0"/>
      <w:divBdr>
        <w:top w:val="none" w:sz="0" w:space="0" w:color="auto"/>
        <w:left w:val="none" w:sz="0" w:space="0" w:color="auto"/>
        <w:bottom w:val="none" w:sz="0" w:space="0" w:color="auto"/>
        <w:right w:val="none" w:sz="0" w:space="0" w:color="auto"/>
      </w:divBdr>
      <w:divsChild>
        <w:div w:id="1792938772">
          <w:marLeft w:val="0"/>
          <w:marRight w:val="0"/>
          <w:marTop w:val="0"/>
          <w:marBottom w:val="0"/>
          <w:divBdr>
            <w:top w:val="none" w:sz="0" w:space="0" w:color="auto"/>
            <w:left w:val="none" w:sz="0" w:space="0" w:color="auto"/>
            <w:bottom w:val="none" w:sz="0" w:space="0" w:color="auto"/>
            <w:right w:val="none" w:sz="0" w:space="0" w:color="auto"/>
          </w:divBdr>
          <w:divsChild>
            <w:div w:id="1567759008">
              <w:marLeft w:val="0"/>
              <w:marRight w:val="0"/>
              <w:marTop w:val="0"/>
              <w:marBottom w:val="0"/>
              <w:divBdr>
                <w:top w:val="none" w:sz="0" w:space="0" w:color="auto"/>
                <w:left w:val="none" w:sz="0" w:space="0" w:color="auto"/>
                <w:bottom w:val="none" w:sz="0" w:space="0" w:color="auto"/>
                <w:right w:val="none" w:sz="0" w:space="0" w:color="auto"/>
              </w:divBdr>
              <w:divsChild>
                <w:div w:id="1496603230">
                  <w:marLeft w:val="0"/>
                  <w:marRight w:val="0"/>
                  <w:marTop w:val="0"/>
                  <w:marBottom w:val="0"/>
                  <w:divBdr>
                    <w:top w:val="none" w:sz="0" w:space="0" w:color="auto"/>
                    <w:left w:val="none" w:sz="0" w:space="0" w:color="auto"/>
                    <w:bottom w:val="none" w:sz="0" w:space="0" w:color="auto"/>
                    <w:right w:val="none" w:sz="0" w:space="0" w:color="auto"/>
                  </w:divBdr>
                  <w:divsChild>
                    <w:div w:id="1799489245">
                      <w:marLeft w:val="0"/>
                      <w:marRight w:val="0"/>
                      <w:marTop w:val="0"/>
                      <w:marBottom w:val="0"/>
                      <w:divBdr>
                        <w:top w:val="none" w:sz="0" w:space="0" w:color="auto"/>
                        <w:left w:val="none" w:sz="0" w:space="0" w:color="auto"/>
                        <w:bottom w:val="none" w:sz="0" w:space="0" w:color="auto"/>
                        <w:right w:val="none" w:sz="0" w:space="0" w:color="auto"/>
                      </w:divBdr>
                      <w:divsChild>
                        <w:div w:id="185291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249640">
      <w:bodyDiv w:val="1"/>
      <w:marLeft w:val="0"/>
      <w:marRight w:val="0"/>
      <w:marTop w:val="0"/>
      <w:marBottom w:val="0"/>
      <w:divBdr>
        <w:top w:val="none" w:sz="0" w:space="0" w:color="auto"/>
        <w:left w:val="none" w:sz="0" w:space="0" w:color="auto"/>
        <w:bottom w:val="none" w:sz="0" w:space="0" w:color="auto"/>
        <w:right w:val="none" w:sz="0" w:space="0" w:color="auto"/>
      </w:divBdr>
      <w:divsChild>
        <w:div w:id="377585496">
          <w:marLeft w:val="0"/>
          <w:marRight w:val="0"/>
          <w:marTop w:val="0"/>
          <w:marBottom w:val="0"/>
          <w:divBdr>
            <w:top w:val="none" w:sz="0" w:space="0" w:color="auto"/>
            <w:left w:val="none" w:sz="0" w:space="0" w:color="auto"/>
            <w:bottom w:val="none" w:sz="0" w:space="0" w:color="auto"/>
            <w:right w:val="none" w:sz="0" w:space="0" w:color="auto"/>
          </w:divBdr>
          <w:divsChild>
            <w:div w:id="1181818165">
              <w:marLeft w:val="0"/>
              <w:marRight w:val="0"/>
              <w:marTop w:val="0"/>
              <w:marBottom w:val="0"/>
              <w:divBdr>
                <w:top w:val="single" w:sz="18" w:space="0" w:color="5689D2"/>
                <w:left w:val="none" w:sz="0" w:space="0" w:color="auto"/>
                <w:bottom w:val="single" w:sz="12" w:space="0" w:color="5689D2"/>
                <w:right w:val="none" w:sz="0" w:space="0" w:color="auto"/>
              </w:divBdr>
              <w:divsChild>
                <w:div w:id="2098020849">
                  <w:marLeft w:val="0"/>
                  <w:marRight w:val="0"/>
                  <w:marTop w:val="0"/>
                  <w:marBottom w:val="0"/>
                  <w:divBdr>
                    <w:top w:val="none" w:sz="0" w:space="0" w:color="auto"/>
                    <w:left w:val="single" w:sz="6" w:space="0" w:color="DBDBDB"/>
                    <w:bottom w:val="none" w:sz="0" w:space="0" w:color="auto"/>
                    <w:right w:val="single" w:sz="6" w:space="0" w:color="DBDBDB"/>
                  </w:divBdr>
                  <w:divsChild>
                    <w:div w:id="751197884">
                      <w:marLeft w:val="0"/>
                      <w:marRight w:val="0"/>
                      <w:marTop w:val="0"/>
                      <w:marBottom w:val="0"/>
                      <w:divBdr>
                        <w:top w:val="none" w:sz="0" w:space="0" w:color="auto"/>
                        <w:left w:val="none" w:sz="0" w:space="0" w:color="auto"/>
                        <w:bottom w:val="none" w:sz="0" w:space="0" w:color="auto"/>
                        <w:right w:val="none" w:sz="0" w:space="0" w:color="auto"/>
                      </w:divBdr>
                      <w:divsChild>
                        <w:div w:id="1625503802">
                          <w:marLeft w:val="0"/>
                          <w:marRight w:val="0"/>
                          <w:marTop w:val="0"/>
                          <w:marBottom w:val="0"/>
                          <w:divBdr>
                            <w:top w:val="none" w:sz="0" w:space="0" w:color="auto"/>
                            <w:left w:val="none" w:sz="0" w:space="0" w:color="auto"/>
                            <w:bottom w:val="none" w:sz="0" w:space="0" w:color="auto"/>
                            <w:right w:val="none" w:sz="0" w:space="0" w:color="auto"/>
                          </w:divBdr>
                          <w:divsChild>
                            <w:div w:id="761102221">
                              <w:marLeft w:val="0"/>
                              <w:marRight w:val="0"/>
                              <w:marTop w:val="0"/>
                              <w:marBottom w:val="0"/>
                              <w:divBdr>
                                <w:top w:val="none" w:sz="0" w:space="0" w:color="auto"/>
                                <w:left w:val="none" w:sz="0" w:space="0" w:color="auto"/>
                                <w:bottom w:val="none" w:sz="0" w:space="0" w:color="auto"/>
                                <w:right w:val="none" w:sz="0" w:space="0" w:color="auto"/>
                              </w:divBdr>
                              <w:divsChild>
                                <w:div w:id="1440104864">
                                  <w:marLeft w:val="0"/>
                                  <w:marRight w:val="0"/>
                                  <w:marTop w:val="0"/>
                                  <w:marBottom w:val="0"/>
                                  <w:divBdr>
                                    <w:top w:val="none" w:sz="0" w:space="0" w:color="auto"/>
                                    <w:left w:val="none" w:sz="0" w:space="0" w:color="auto"/>
                                    <w:bottom w:val="none" w:sz="0" w:space="0" w:color="auto"/>
                                    <w:right w:val="none" w:sz="0" w:space="0" w:color="auto"/>
                                  </w:divBdr>
                                  <w:divsChild>
                                    <w:div w:id="2031295078">
                                      <w:marLeft w:val="0"/>
                                      <w:marRight w:val="0"/>
                                      <w:marTop w:val="0"/>
                                      <w:marBottom w:val="0"/>
                                      <w:divBdr>
                                        <w:top w:val="none" w:sz="0" w:space="0" w:color="auto"/>
                                        <w:left w:val="none" w:sz="0" w:space="0" w:color="auto"/>
                                        <w:bottom w:val="none" w:sz="0" w:space="0" w:color="auto"/>
                                        <w:right w:val="none" w:sz="0" w:space="0" w:color="auto"/>
                                      </w:divBdr>
                                      <w:divsChild>
                                        <w:div w:id="878207366">
                                          <w:marLeft w:val="0"/>
                                          <w:marRight w:val="0"/>
                                          <w:marTop w:val="0"/>
                                          <w:marBottom w:val="0"/>
                                          <w:divBdr>
                                            <w:top w:val="none" w:sz="0" w:space="0" w:color="auto"/>
                                            <w:left w:val="none" w:sz="0" w:space="0" w:color="auto"/>
                                            <w:bottom w:val="none" w:sz="0" w:space="0" w:color="auto"/>
                                            <w:right w:val="none" w:sz="0" w:space="0" w:color="auto"/>
                                          </w:divBdr>
                                          <w:divsChild>
                                            <w:div w:id="1438792189">
                                              <w:marLeft w:val="0"/>
                                              <w:marRight w:val="0"/>
                                              <w:marTop w:val="0"/>
                                              <w:marBottom w:val="0"/>
                                              <w:divBdr>
                                                <w:top w:val="none" w:sz="0" w:space="0" w:color="auto"/>
                                                <w:left w:val="none" w:sz="0" w:space="0" w:color="auto"/>
                                                <w:bottom w:val="none" w:sz="0" w:space="0" w:color="auto"/>
                                                <w:right w:val="none" w:sz="0" w:space="0" w:color="auto"/>
                                              </w:divBdr>
                                              <w:divsChild>
                                                <w:div w:id="738483242">
                                                  <w:marLeft w:val="0"/>
                                                  <w:marRight w:val="0"/>
                                                  <w:marTop w:val="0"/>
                                                  <w:marBottom w:val="0"/>
                                                  <w:divBdr>
                                                    <w:top w:val="none" w:sz="0" w:space="0" w:color="auto"/>
                                                    <w:left w:val="none" w:sz="0" w:space="0" w:color="auto"/>
                                                    <w:bottom w:val="none" w:sz="0" w:space="0" w:color="auto"/>
                                                    <w:right w:val="none" w:sz="0" w:space="0" w:color="auto"/>
                                                  </w:divBdr>
                                                  <w:divsChild>
                                                    <w:div w:id="6272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63698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238</Words>
  <Characters>1357</Characters>
  <Application>Microsoft Office Word</Application>
  <DocSecurity>0</DocSecurity>
  <Lines>11</Lines>
  <Paragraphs>3</Paragraphs>
  <ScaleCrop>false</ScaleCrop>
  <Company/>
  <LinksUpToDate>false</LinksUpToDate>
  <CharactersWithSpaces>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Xixi Shen</dc:creator>
  <cp:lastModifiedBy>Administrator</cp:lastModifiedBy>
  <cp:revision>8</cp:revision>
  <dcterms:created xsi:type="dcterms:W3CDTF">2020-12-14T07:32:00Z</dcterms:created>
  <dcterms:modified xsi:type="dcterms:W3CDTF">2020-12-15T01:08:00Z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